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40" w:rsidRPr="00C91AF3" w:rsidRDefault="006E1A3E" w:rsidP="00A82305">
      <w:pPr>
        <w:jc w:val="both"/>
        <w:rPr>
          <w:rStyle w:val="IntenseEmphasis"/>
        </w:rPr>
      </w:pPr>
      <w:r>
        <w:rPr>
          <w:rStyle w:val="IntenseEmphasis"/>
        </w:rPr>
        <w:t>National 5 Accounting</w:t>
      </w:r>
      <w:r w:rsidR="00AB6485" w:rsidRPr="00C91AF3">
        <w:rPr>
          <w:rStyle w:val="IntenseEmphasis"/>
        </w:rPr>
        <w:t xml:space="preserve"> (</w:t>
      </w:r>
      <w:r w:rsidR="003612B9">
        <w:rPr>
          <w:rStyle w:val="IntenseEmphasis"/>
        </w:rPr>
        <w:t>There is no</w:t>
      </w:r>
      <w:r w:rsidR="00AB6485" w:rsidRPr="00C91AF3">
        <w:rPr>
          <w:rStyle w:val="IntenseEmphasis"/>
        </w:rPr>
        <w:t xml:space="preserve"> National </w:t>
      </w:r>
      <w:r w:rsidR="003612B9">
        <w:rPr>
          <w:rStyle w:val="IntenseEmphasis"/>
        </w:rPr>
        <w:t>4</w:t>
      </w:r>
      <w:r w:rsidR="00AB6485" w:rsidRPr="00C91AF3">
        <w:rPr>
          <w:rStyle w:val="IntenseEmphasis"/>
        </w:rPr>
        <w:t xml:space="preserve"> level</w:t>
      </w:r>
      <w:r w:rsidR="003612B9">
        <w:rPr>
          <w:rStyle w:val="IntenseEmphasis"/>
        </w:rPr>
        <w:t xml:space="preserve"> available in this course</w:t>
      </w:r>
      <w:r w:rsidR="00AB6485" w:rsidRPr="00C91AF3">
        <w:rPr>
          <w:rStyle w:val="IntenseEmphasis"/>
        </w:rPr>
        <w:t>)</w:t>
      </w:r>
    </w:p>
    <w:p w:rsidR="00846285" w:rsidRDefault="003612B9" w:rsidP="00A82305">
      <w:pPr>
        <w:jc w:val="both"/>
      </w:pPr>
      <w:r>
        <w:t>SCQF – Level 5</w:t>
      </w:r>
      <w:r w:rsidR="00574960">
        <w:t xml:space="preserve"> – 24 Credit Points</w:t>
      </w:r>
    </w:p>
    <w:p w:rsidR="00983B86" w:rsidRDefault="00983B86" w:rsidP="00A82305">
      <w:pPr>
        <w:jc w:val="both"/>
      </w:pPr>
    </w:p>
    <w:p w:rsidR="00846285" w:rsidRPr="00C91AF3" w:rsidRDefault="00846285" w:rsidP="00A82305">
      <w:pPr>
        <w:jc w:val="both"/>
        <w:rPr>
          <w:rStyle w:val="IntenseEmphasis"/>
        </w:rPr>
      </w:pPr>
      <w:r w:rsidRPr="00C91AF3">
        <w:rPr>
          <w:rStyle w:val="IntenseEmphasis"/>
        </w:rPr>
        <w:t>Course outline</w:t>
      </w:r>
    </w:p>
    <w:p w:rsidR="00846285" w:rsidRDefault="003612B9" w:rsidP="00A82305">
      <w:pPr>
        <w:jc w:val="both"/>
      </w:pPr>
      <w:r>
        <w:t>The key purpose o</w:t>
      </w:r>
      <w:r w:rsidR="0001393C">
        <w:t xml:space="preserve">f this Course is to </w:t>
      </w:r>
      <w:r>
        <w:t>hel</w:t>
      </w:r>
      <w:r w:rsidR="0001393C">
        <w:t xml:space="preserve">p learners’ </w:t>
      </w:r>
      <w:r>
        <w:t>understand and use financial information, allowing them to prepare accounting statements, and analyse, interpret and report on an organisation’s financial performance.</w:t>
      </w:r>
    </w:p>
    <w:p w:rsidR="001E57F9" w:rsidRDefault="001E57F9" w:rsidP="00A82305">
      <w:pPr>
        <w:jc w:val="both"/>
        <w:rPr>
          <w:b/>
          <w:i/>
        </w:rPr>
      </w:pPr>
    </w:p>
    <w:p w:rsidR="001E57F9" w:rsidRPr="00C91AF3" w:rsidRDefault="001E57F9" w:rsidP="00A82305">
      <w:pPr>
        <w:jc w:val="both"/>
        <w:rPr>
          <w:rStyle w:val="IntenseEmphasis"/>
        </w:rPr>
      </w:pPr>
      <w:r w:rsidRPr="00C91AF3">
        <w:rPr>
          <w:rStyle w:val="IntenseEmphasis"/>
        </w:rPr>
        <w:t>Course Units</w:t>
      </w:r>
    </w:p>
    <w:p w:rsidR="00F042F0" w:rsidRPr="00FE7A14" w:rsidRDefault="00F042F0" w:rsidP="00A82305">
      <w:pPr>
        <w:jc w:val="both"/>
        <w:rPr>
          <w:i/>
        </w:rPr>
      </w:pPr>
      <w:r w:rsidRPr="00FE7A14">
        <w:rPr>
          <w:i/>
        </w:rPr>
        <w:t xml:space="preserve">The course </w:t>
      </w:r>
      <w:r w:rsidR="00752842">
        <w:rPr>
          <w:i/>
        </w:rPr>
        <w:t xml:space="preserve">is divided into 2 areas; </w:t>
      </w:r>
      <w:r w:rsidR="00F32D1D">
        <w:rPr>
          <w:i/>
        </w:rPr>
        <w:t>Financial Accounting and Management Accounting</w:t>
      </w:r>
      <w:r w:rsidR="001E57F9">
        <w:rPr>
          <w:i/>
        </w:rPr>
        <w:t>.</w:t>
      </w:r>
    </w:p>
    <w:p w:rsidR="00F042F0" w:rsidRDefault="00F042F0" w:rsidP="00A82305">
      <w:pPr>
        <w:jc w:val="both"/>
      </w:pPr>
    </w:p>
    <w:tbl>
      <w:tblPr>
        <w:tblpPr w:leftFromText="180" w:rightFromText="180" w:vertAnchor="text" w:tblpX="109" w:tblpY="57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4928"/>
        <w:gridCol w:w="4819"/>
      </w:tblGrid>
      <w:tr w:rsidR="00793818" w:rsidTr="00F32D1D">
        <w:trPr>
          <w:trHeight w:val="2786"/>
        </w:trPr>
        <w:tc>
          <w:tcPr>
            <w:tcW w:w="4928" w:type="dxa"/>
            <w:shd w:val="clear" w:color="auto" w:fill="C6D9F1" w:themeFill="text2" w:themeFillTint="33"/>
          </w:tcPr>
          <w:p w:rsidR="00793818" w:rsidRDefault="00F32D1D" w:rsidP="00A82305">
            <w:pPr>
              <w:jc w:val="both"/>
            </w:pPr>
            <w:r>
              <w:rPr>
                <w:b/>
              </w:rPr>
              <w:t>Financial Accounting</w:t>
            </w:r>
          </w:p>
          <w:p w:rsidR="00793818" w:rsidRDefault="00F32D1D" w:rsidP="00A82305">
            <w:pPr>
              <w:jc w:val="both"/>
            </w:pPr>
            <w:r>
              <w:t>Sole trader</w:t>
            </w:r>
          </w:p>
          <w:p w:rsidR="00F32D1D" w:rsidRDefault="00F32D1D" w:rsidP="00A82305">
            <w:pPr>
              <w:jc w:val="both"/>
            </w:pPr>
            <w:r>
              <w:t>Role of financial accountant</w:t>
            </w:r>
          </w:p>
          <w:p w:rsidR="00F32D1D" w:rsidRDefault="00F32D1D" w:rsidP="00A82305">
            <w:pPr>
              <w:jc w:val="both"/>
            </w:pPr>
            <w:r>
              <w:t>Business Documents</w:t>
            </w:r>
          </w:p>
          <w:p w:rsidR="00F32D1D" w:rsidRDefault="00F32D1D" w:rsidP="00A82305">
            <w:pPr>
              <w:jc w:val="both"/>
            </w:pPr>
            <w:r>
              <w:t>Preparing ledger accounts</w:t>
            </w:r>
          </w:p>
          <w:p w:rsidR="00F32D1D" w:rsidRDefault="00F32D1D" w:rsidP="00A82305">
            <w:pPr>
              <w:jc w:val="both"/>
            </w:pPr>
            <w:r>
              <w:t>Preparing a trial balance</w:t>
            </w:r>
          </w:p>
          <w:p w:rsidR="00F32D1D" w:rsidRDefault="00F32D1D" w:rsidP="00A82305">
            <w:pPr>
              <w:jc w:val="both"/>
            </w:pPr>
            <w:r>
              <w:t>Financial statements of a sole trader</w:t>
            </w:r>
          </w:p>
          <w:p w:rsidR="00F32D1D" w:rsidRDefault="00F32D1D" w:rsidP="00A82305">
            <w:pPr>
              <w:jc w:val="both"/>
            </w:pPr>
            <w:r>
              <w:t>Correction of errors</w:t>
            </w:r>
          </w:p>
          <w:p w:rsidR="00F32D1D" w:rsidRDefault="00F32D1D" w:rsidP="00A82305">
            <w:pPr>
              <w:jc w:val="both"/>
            </w:pPr>
            <w:r>
              <w:t>Sources of finance</w:t>
            </w:r>
          </w:p>
          <w:p w:rsidR="00F32D1D" w:rsidRPr="0001393C" w:rsidRDefault="00F32D1D" w:rsidP="00A82305">
            <w:pPr>
              <w:jc w:val="both"/>
            </w:pPr>
            <w:r>
              <w:t xml:space="preserve">Ratios 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="00793818" w:rsidRDefault="00F32D1D" w:rsidP="00A82305">
            <w:pPr>
              <w:jc w:val="both"/>
            </w:pPr>
            <w:r>
              <w:rPr>
                <w:b/>
              </w:rPr>
              <w:t>Management Accounting</w:t>
            </w:r>
          </w:p>
          <w:p w:rsidR="00793818" w:rsidRDefault="00F32D1D" w:rsidP="00A82305">
            <w:pPr>
              <w:jc w:val="both"/>
            </w:pPr>
            <w:r>
              <w:t>Role of management accountant</w:t>
            </w:r>
          </w:p>
          <w:p w:rsidR="00F32D1D" w:rsidRDefault="00F32D1D" w:rsidP="00A82305">
            <w:pPr>
              <w:jc w:val="both"/>
            </w:pPr>
            <w:r>
              <w:t>Costing theory</w:t>
            </w:r>
          </w:p>
          <w:p w:rsidR="00F32D1D" w:rsidRDefault="00F32D1D" w:rsidP="00A82305">
            <w:pPr>
              <w:jc w:val="both"/>
            </w:pPr>
            <w:r>
              <w:t>Inventory record cards</w:t>
            </w:r>
          </w:p>
          <w:p w:rsidR="00F32D1D" w:rsidRDefault="00F32D1D" w:rsidP="00A82305">
            <w:pPr>
              <w:jc w:val="both"/>
            </w:pPr>
            <w:r>
              <w:t>Labour costing</w:t>
            </w:r>
          </w:p>
          <w:p w:rsidR="00F32D1D" w:rsidRDefault="00F32D1D" w:rsidP="00A82305">
            <w:pPr>
              <w:jc w:val="both"/>
            </w:pPr>
            <w:r>
              <w:t>Overhead analysis</w:t>
            </w:r>
          </w:p>
          <w:p w:rsidR="00F32D1D" w:rsidRDefault="00F32D1D" w:rsidP="00A82305">
            <w:pPr>
              <w:jc w:val="both"/>
            </w:pPr>
            <w:r>
              <w:t>Job costing</w:t>
            </w:r>
          </w:p>
          <w:p w:rsidR="00F32D1D" w:rsidRDefault="00F32D1D" w:rsidP="00A82305">
            <w:pPr>
              <w:jc w:val="both"/>
            </w:pPr>
            <w:r>
              <w:t>Break even</w:t>
            </w:r>
          </w:p>
          <w:p w:rsidR="00F32D1D" w:rsidRDefault="00F32D1D" w:rsidP="00A82305">
            <w:pPr>
              <w:jc w:val="both"/>
            </w:pPr>
            <w:r>
              <w:t>Budgeting</w:t>
            </w:r>
          </w:p>
          <w:p w:rsidR="00F32D1D" w:rsidRDefault="00F32D1D" w:rsidP="00A82305">
            <w:pPr>
              <w:jc w:val="both"/>
            </w:pPr>
            <w:r>
              <w:t>Decision-making</w:t>
            </w:r>
          </w:p>
          <w:p w:rsidR="00F32D1D" w:rsidRDefault="00F32D1D" w:rsidP="00A82305">
            <w:pPr>
              <w:jc w:val="both"/>
              <w:rPr>
                <w:b/>
              </w:rPr>
            </w:pPr>
            <w:proofErr w:type="spellStart"/>
            <w:r>
              <w:t>Spreadsheets</w:t>
            </w:r>
            <w:proofErr w:type="spellEnd"/>
            <w:r>
              <w:t xml:space="preserve"> </w:t>
            </w:r>
          </w:p>
        </w:tc>
      </w:tr>
    </w:tbl>
    <w:p w:rsidR="00752842" w:rsidRDefault="00752842" w:rsidP="00A82305">
      <w:pPr>
        <w:jc w:val="both"/>
      </w:pPr>
    </w:p>
    <w:p w:rsidR="00C91AF3" w:rsidRDefault="00C91AF3" w:rsidP="00A82305">
      <w:pPr>
        <w:jc w:val="both"/>
      </w:pPr>
    </w:p>
    <w:p w:rsidR="00C91AF3" w:rsidRDefault="00C91AF3" w:rsidP="00A82305">
      <w:pPr>
        <w:jc w:val="both"/>
      </w:pPr>
    </w:p>
    <w:p w:rsidR="00C91AF3" w:rsidRDefault="00C91AF3" w:rsidP="00A82305">
      <w:pPr>
        <w:jc w:val="both"/>
      </w:pPr>
    </w:p>
    <w:p w:rsidR="00C91AF3" w:rsidRDefault="00C91AF3" w:rsidP="00A82305">
      <w:pPr>
        <w:jc w:val="both"/>
      </w:pPr>
    </w:p>
    <w:p w:rsidR="00C91AF3" w:rsidRDefault="00C91AF3" w:rsidP="00A82305">
      <w:pPr>
        <w:jc w:val="both"/>
      </w:pPr>
    </w:p>
    <w:p w:rsidR="00C91AF3" w:rsidRDefault="00C91AF3" w:rsidP="00A82305">
      <w:pPr>
        <w:jc w:val="both"/>
      </w:pPr>
    </w:p>
    <w:p w:rsidR="00C91AF3" w:rsidRDefault="00C91AF3" w:rsidP="00A82305">
      <w:pPr>
        <w:jc w:val="both"/>
      </w:pPr>
    </w:p>
    <w:p w:rsidR="00C91AF3" w:rsidRDefault="00C91AF3" w:rsidP="00A82305">
      <w:pPr>
        <w:jc w:val="both"/>
      </w:pPr>
    </w:p>
    <w:p w:rsidR="00C91AF3" w:rsidRDefault="00C91AF3" w:rsidP="00A82305">
      <w:pPr>
        <w:jc w:val="both"/>
      </w:pPr>
    </w:p>
    <w:p w:rsidR="00C91AF3" w:rsidRDefault="00C91AF3" w:rsidP="00A82305">
      <w:pPr>
        <w:jc w:val="both"/>
      </w:pPr>
    </w:p>
    <w:p w:rsidR="00C91AF3" w:rsidRDefault="00C91AF3" w:rsidP="00A82305">
      <w:pPr>
        <w:jc w:val="both"/>
      </w:pPr>
    </w:p>
    <w:p w:rsidR="00752842" w:rsidRDefault="00752842" w:rsidP="00A82305">
      <w:pPr>
        <w:jc w:val="both"/>
      </w:pPr>
      <w:r>
        <w:t>Pupils will be expected to demonst</w:t>
      </w:r>
      <w:r w:rsidR="0064782F">
        <w:t xml:space="preserve">rate </w:t>
      </w:r>
      <w:r w:rsidR="00F32D1D">
        <w:t>knowledge and understanding to prepare, interpret and analyse accounting information by using relevant accounting concepts and techniques.</w:t>
      </w:r>
    </w:p>
    <w:p w:rsidR="001E57F9" w:rsidRDefault="001E57F9" w:rsidP="00A82305">
      <w:pPr>
        <w:jc w:val="both"/>
        <w:rPr>
          <w:b/>
          <w:i/>
        </w:rPr>
      </w:pPr>
    </w:p>
    <w:p w:rsidR="00C91AF3" w:rsidRPr="00C91AF3" w:rsidRDefault="00C91AF3" w:rsidP="00A82305">
      <w:pPr>
        <w:jc w:val="both"/>
        <w:rPr>
          <w:rStyle w:val="IntenseEmphasis"/>
        </w:rPr>
      </w:pPr>
      <w:r w:rsidRPr="00C91AF3">
        <w:rPr>
          <w:rStyle w:val="IntenseEmphasis"/>
        </w:rPr>
        <w:t xml:space="preserve">Skills for learning, skills for life and skills for work </w:t>
      </w:r>
    </w:p>
    <w:p w:rsidR="00983B86" w:rsidRDefault="00C91AF3" w:rsidP="00A82305">
      <w:pPr>
        <w:jc w:val="both"/>
        <w:rPr>
          <w:b/>
          <w:i/>
        </w:rPr>
      </w:pPr>
      <w:r>
        <w:rPr>
          <w:b/>
          <w:i/>
        </w:rPr>
        <w:t>T</w:t>
      </w:r>
      <w:r w:rsidR="00793818">
        <w:rPr>
          <w:b/>
          <w:i/>
        </w:rPr>
        <w:t>he following summarise the ‘main’ skills being developed throughout this course</w:t>
      </w:r>
    </w:p>
    <w:p w:rsidR="00983B86" w:rsidRDefault="00983B86" w:rsidP="00A82305">
      <w:pPr>
        <w:jc w:val="both"/>
        <w:rPr>
          <w:b/>
          <w:i/>
        </w:rPr>
      </w:pPr>
    </w:p>
    <w:p w:rsidR="00793818" w:rsidRDefault="00F32D1D" w:rsidP="00A82305">
      <w:pPr>
        <w:pStyle w:val="ListParagraph"/>
        <w:numPr>
          <w:ilvl w:val="0"/>
          <w:numId w:val="1"/>
        </w:numPr>
        <w:ind w:left="397" w:hanging="397"/>
        <w:jc w:val="both"/>
      </w:pPr>
      <w:r>
        <w:t>Prepare and present a range of straightforward</w:t>
      </w:r>
      <w:r w:rsidR="005E22F0">
        <w:t xml:space="preserve"> accounting statements</w:t>
      </w:r>
    </w:p>
    <w:p w:rsidR="00793818" w:rsidRDefault="005E22F0" w:rsidP="00A82305">
      <w:pPr>
        <w:pStyle w:val="ListParagraph"/>
        <w:numPr>
          <w:ilvl w:val="0"/>
          <w:numId w:val="1"/>
        </w:numPr>
        <w:ind w:left="397" w:hanging="397"/>
        <w:jc w:val="both"/>
      </w:pPr>
      <w:r>
        <w:t>Select straightforward accounting information to determine business revenues, costs and profits</w:t>
      </w:r>
    </w:p>
    <w:p w:rsidR="00793818" w:rsidRDefault="005E22F0" w:rsidP="00A82305">
      <w:pPr>
        <w:pStyle w:val="ListParagraph"/>
        <w:numPr>
          <w:ilvl w:val="0"/>
          <w:numId w:val="1"/>
        </w:numPr>
        <w:ind w:left="397" w:hanging="397"/>
        <w:jc w:val="both"/>
      </w:pPr>
      <w:r>
        <w:t>Use ICT to produce and communicate straightforward accounting information in a range of contexts</w:t>
      </w:r>
    </w:p>
    <w:p w:rsidR="0002783A" w:rsidRDefault="005E22F0" w:rsidP="00A82305">
      <w:pPr>
        <w:pStyle w:val="ListParagraph"/>
        <w:numPr>
          <w:ilvl w:val="0"/>
          <w:numId w:val="1"/>
        </w:numPr>
        <w:ind w:left="397" w:hanging="397"/>
        <w:jc w:val="both"/>
      </w:pPr>
      <w:r>
        <w:t>Evaluate business success on the basis of accounting information</w:t>
      </w:r>
    </w:p>
    <w:p w:rsidR="0002783A" w:rsidRDefault="005E22F0" w:rsidP="00A82305">
      <w:pPr>
        <w:pStyle w:val="ListParagraph"/>
        <w:numPr>
          <w:ilvl w:val="0"/>
          <w:numId w:val="1"/>
        </w:numPr>
        <w:ind w:left="397" w:hanging="397"/>
        <w:jc w:val="both"/>
      </w:pPr>
      <w:r>
        <w:t>Prepare, interpret and analyse a range of accounting information</w:t>
      </w:r>
    </w:p>
    <w:p w:rsidR="00793818" w:rsidRDefault="005E22F0" w:rsidP="00A82305">
      <w:pPr>
        <w:pStyle w:val="ListParagraph"/>
        <w:numPr>
          <w:ilvl w:val="0"/>
          <w:numId w:val="1"/>
        </w:numPr>
        <w:ind w:left="397" w:hanging="397"/>
        <w:jc w:val="both"/>
      </w:pPr>
      <w:r>
        <w:t>Using accounting techniques, in familiar context, to facilitate decision-making</w:t>
      </w:r>
    </w:p>
    <w:p w:rsidR="00983B86" w:rsidRPr="00983B86" w:rsidRDefault="005E22F0" w:rsidP="00A82305">
      <w:pPr>
        <w:pStyle w:val="ListParagraph"/>
        <w:numPr>
          <w:ilvl w:val="0"/>
          <w:numId w:val="1"/>
        </w:numPr>
        <w:ind w:left="397" w:hanging="397"/>
        <w:jc w:val="both"/>
      </w:pPr>
      <w:r>
        <w:t>Apply knowledge and understanding of fundamental accounting concepts and theories</w:t>
      </w:r>
    </w:p>
    <w:p w:rsidR="00983B86" w:rsidRPr="00983B86" w:rsidRDefault="00983B86" w:rsidP="00A82305">
      <w:pPr>
        <w:jc w:val="both"/>
      </w:pPr>
    </w:p>
    <w:p w:rsidR="00846285" w:rsidRPr="00C91AF3" w:rsidRDefault="00846285" w:rsidP="00A82305">
      <w:pPr>
        <w:jc w:val="both"/>
        <w:rPr>
          <w:rStyle w:val="IntenseEmphasis"/>
        </w:rPr>
      </w:pPr>
      <w:r w:rsidRPr="00C91AF3">
        <w:rPr>
          <w:rStyle w:val="IntenseEmphasis"/>
        </w:rPr>
        <w:t>Course Assessment</w:t>
      </w:r>
    </w:p>
    <w:p w:rsidR="00846285" w:rsidRDefault="00780C2F" w:rsidP="00A82305">
      <w:pPr>
        <w:jc w:val="both"/>
      </w:pPr>
      <w:r>
        <w:t>Question Paper – 7</w:t>
      </w:r>
      <w:r w:rsidR="0064782F">
        <w:t>2</w:t>
      </w:r>
      <w:r w:rsidR="0085554F">
        <w:t>% (sat at the exam diet in May)</w:t>
      </w:r>
    </w:p>
    <w:p w:rsidR="0085554F" w:rsidRDefault="00780C2F" w:rsidP="00A82305">
      <w:pPr>
        <w:jc w:val="both"/>
      </w:pPr>
      <w:r>
        <w:t>Assignment – 2</w:t>
      </w:r>
      <w:r w:rsidR="0064782F">
        <w:t>8</w:t>
      </w:r>
      <w:r w:rsidR="0085554F">
        <w:t>% (carried out in class, in March and sent to the SQA to be marked)</w:t>
      </w:r>
    </w:p>
    <w:p w:rsidR="00846285" w:rsidRDefault="00846285" w:rsidP="00A82305">
      <w:pPr>
        <w:jc w:val="both"/>
      </w:pPr>
    </w:p>
    <w:p w:rsidR="0064782F" w:rsidRDefault="0064782F" w:rsidP="00A82305">
      <w:pPr>
        <w:jc w:val="both"/>
      </w:pPr>
      <w:r>
        <w:t xml:space="preserve">The question paper will test pupils’ </w:t>
      </w:r>
      <w:r w:rsidR="00780C2F">
        <w:t xml:space="preserve">skills, </w:t>
      </w:r>
      <w:r w:rsidR="001105A2">
        <w:t>knowledge and understanding of a</w:t>
      </w:r>
      <w:bookmarkStart w:id="0" w:name="_GoBack"/>
      <w:bookmarkEnd w:id="0"/>
      <w:r w:rsidR="00780C2F">
        <w:t>ccounting concepts</w:t>
      </w:r>
      <w:r w:rsidR="009874F1">
        <w:t>.</w:t>
      </w:r>
      <w:r>
        <w:t xml:space="preserve">  This will be performed under exam conditions during the main diet of exams in May.</w:t>
      </w:r>
    </w:p>
    <w:p w:rsidR="0064782F" w:rsidRDefault="0064782F" w:rsidP="00A82305">
      <w:pPr>
        <w:jc w:val="both"/>
      </w:pPr>
    </w:p>
    <w:p w:rsidR="0064782F" w:rsidRDefault="0064782F" w:rsidP="00A82305">
      <w:pPr>
        <w:jc w:val="both"/>
      </w:pPr>
      <w:r>
        <w:t xml:space="preserve">The assignment will take place in March, under exam conditions and within class time.  Pupils work will then be sent to the SQA for external marking.  The assignment will test </w:t>
      </w:r>
      <w:r w:rsidR="009874F1">
        <w:t>pupils’ ability</w:t>
      </w:r>
      <w:r w:rsidR="00780C2F">
        <w:t xml:space="preserve"> to use numeracy and ICT in an accounting context</w:t>
      </w:r>
      <w:r w:rsidR="00047A29">
        <w:t xml:space="preserve"> in order to prepare a </w:t>
      </w:r>
      <w:r w:rsidR="00780C2F">
        <w:t>range of accounting information</w:t>
      </w:r>
      <w:r w:rsidR="00047A29">
        <w:t>.</w:t>
      </w:r>
    </w:p>
    <w:p w:rsidR="00E60D5D" w:rsidRDefault="00E60D5D" w:rsidP="00A82305">
      <w:pPr>
        <w:jc w:val="both"/>
      </w:pPr>
    </w:p>
    <w:p w:rsidR="00E60D5D" w:rsidRPr="00C91AF3" w:rsidRDefault="00E60D5D" w:rsidP="00E60D5D">
      <w:pPr>
        <w:jc w:val="both"/>
        <w:rPr>
          <w:rStyle w:val="IntenseEmphasis"/>
        </w:rPr>
      </w:pPr>
      <w:r>
        <w:rPr>
          <w:rStyle w:val="IntenseEmphasis"/>
        </w:rPr>
        <w:t>Career Pathways</w:t>
      </w:r>
    </w:p>
    <w:p w:rsidR="00E60D5D" w:rsidRDefault="00E60D5D" w:rsidP="00E60D5D">
      <w:pPr>
        <w:jc w:val="both"/>
      </w:pPr>
      <w:proofErr w:type="gramStart"/>
      <w:r>
        <w:t>A</w:t>
      </w:r>
      <w:r w:rsidR="001105A2">
        <w:t>ccounting Technician, Banking Customer Service Advisor, Company Secretary</w:t>
      </w:r>
      <w:r>
        <w:t>.</w:t>
      </w:r>
      <w:proofErr w:type="gramEnd"/>
    </w:p>
    <w:p w:rsidR="00E60D5D" w:rsidRDefault="00E60D5D" w:rsidP="00E60D5D">
      <w:pPr>
        <w:jc w:val="both"/>
      </w:pPr>
      <w:r>
        <w:t xml:space="preserve">For ideas; </w:t>
      </w:r>
      <w:r w:rsidRPr="00E60D5D">
        <w:rPr>
          <w:i/>
        </w:rPr>
        <w:t>www.myworldofwork.co.uk</w:t>
      </w:r>
    </w:p>
    <w:p w:rsidR="00C91AF3" w:rsidRDefault="00C91AF3" w:rsidP="00A82305">
      <w:pPr>
        <w:jc w:val="both"/>
        <w:rPr>
          <w:rStyle w:val="IntenseEmphasis"/>
        </w:rPr>
      </w:pPr>
    </w:p>
    <w:p w:rsidR="00846285" w:rsidRPr="00C91AF3" w:rsidRDefault="00846285" w:rsidP="00A82305">
      <w:pPr>
        <w:jc w:val="both"/>
        <w:rPr>
          <w:rStyle w:val="IntenseEmphasis"/>
        </w:rPr>
      </w:pPr>
      <w:r w:rsidRPr="00C91AF3">
        <w:rPr>
          <w:rStyle w:val="IntenseEmphasis"/>
        </w:rPr>
        <w:t>Progression</w:t>
      </w:r>
    </w:p>
    <w:p w:rsidR="00846285" w:rsidRDefault="00846285" w:rsidP="00A82305">
      <w:pPr>
        <w:jc w:val="both"/>
      </w:pPr>
      <w:r>
        <w:t xml:space="preserve">Successful candidates </w:t>
      </w:r>
      <w:r w:rsidR="00047A29">
        <w:t xml:space="preserve">at National 5 level can progress to </w:t>
      </w:r>
      <w:proofErr w:type="gramStart"/>
      <w:r w:rsidR="00047A29">
        <w:t>Higher</w:t>
      </w:r>
      <w:proofErr w:type="gramEnd"/>
      <w:r w:rsidR="00047A29">
        <w:t xml:space="preserve"> level.</w:t>
      </w:r>
    </w:p>
    <w:p w:rsidR="00574960" w:rsidRDefault="00574960" w:rsidP="00A82305">
      <w:pPr>
        <w:jc w:val="both"/>
      </w:pPr>
    </w:p>
    <w:p w:rsidR="00574960" w:rsidRPr="00A82305" w:rsidRDefault="00574960" w:rsidP="00A82305">
      <w:pPr>
        <w:jc w:val="both"/>
      </w:pPr>
    </w:p>
    <w:sectPr w:rsidR="00574960" w:rsidRPr="00A82305" w:rsidSect="00C91AF3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2F" w:rsidRDefault="00780C2F" w:rsidP="0088618F">
      <w:r>
        <w:separator/>
      </w:r>
    </w:p>
  </w:endnote>
  <w:endnote w:type="continuationSeparator" w:id="0">
    <w:p w:rsidR="00780C2F" w:rsidRDefault="00780C2F" w:rsidP="0088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2F" w:rsidRDefault="00780C2F" w:rsidP="0088618F">
      <w:r>
        <w:separator/>
      </w:r>
    </w:p>
  </w:footnote>
  <w:footnote w:type="continuationSeparator" w:id="0">
    <w:p w:rsidR="00780C2F" w:rsidRDefault="00780C2F" w:rsidP="00886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2F" w:rsidRPr="0088618F" w:rsidRDefault="00780C2F" w:rsidP="0088618F">
    <w:pPr>
      <w:rPr>
        <w:b/>
        <w:sz w:val="22"/>
      </w:rPr>
    </w:pPr>
    <w:r w:rsidRPr="0088618F">
      <w:rPr>
        <w:b/>
        <w:sz w:val="22"/>
      </w:rPr>
      <w:t>Faculty of BEICT &amp; Enterprise</w:t>
    </w:r>
  </w:p>
  <w:p w:rsidR="00780C2F" w:rsidRDefault="00780C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88E5"/>
      </v:shape>
    </w:pict>
  </w:numPicBullet>
  <w:abstractNum w:abstractNumId="0">
    <w:nsid w:val="4F1A4B4F"/>
    <w:multiLevelType w:val="hybridMultilevel"/>
    <w:tmpl w:val="C0367C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85"/>
    <w:rsid w:val="0001393C"/>
    <w:rsid w:val="0002783A"/>
    <w:rsid w:val="00047A29"/>
    <w:rsid w:val="000539F6"/>
    <w:rsid w:val="001105A2"/>
    <w:rsid w:val="001E57F9"/>
    <w:rsid w:val="002659A6"/>
    <w:rsid w:val="003017D3"/>
    <w:rsid w:val="003612B9"/>
    <w:rsid w:val="00512C67"/>
    <w:rsid w:val="00574960"/>
    <w:rsid w:val="005E22F0"/>
    <w:rsid w:val="005F3C40"/>
    <w:rsid w:val="0064782F"/>
    <w:rsid w:val="006E1A3E"/>
    <w:rsid w:val="0075037B"/>
    <w:rsid w:val="00752842"/>
    <w:rsid w:val="00780C2F"/>
    <w:rsid w:val="00793818"/>
    <w:rsid w:val="00846285"/>
    <w:rsid w:val="0085554F"/>
    <w:rsid w:val="0088618F"/>
    <w:rsid w:val="0090410A"/>
    <w:rsid w:val="00983B86"/>
    <w:rsid w:val="009874F1"/>
    <w:rsid w:val="009A5278"/>
    <w:rsid w:val="00A82305"/>
    <w:rsid w:val="00A82B3A"/>
    <w:rsid w:val="00AB6485"/>
    <w:rsid w:val="00AC7F3A"/>
    <w:rsid w:val="00B04F7E"/>
    <w:rsid w:val="00C91AF3"/>
    <w:rsid w:val="00D25503"/>
    <w:rsid w:val="00E60D5D"/>
    <w:rsid w:val="00F042F0"/>
    <w:rsid w:val="00F32D1D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8F"/>
  </w:style>
  <w:style w:type="paragraph" w:styleId="Footer">
    <w:name w:val="footer"/>
    <w:basedOn w:val="Normal"/>
    <w:link w:val="FooterChar"/>
    <w:uiPriority w:val="99"/>
    <w:unhideWhenUsed/>
    <w:rsid w:val="00886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8F"/>
  </w:style>
  <w:style w:type="character" w:styleId="IntenseEmphasis">
    <w:name w:val="Intense Emphasis"/>
    <w:basedOn w:val="DefaultParagraphFont"/>
    <w:uiPriority w:val="21"/>
    <w:qFormat/>
    <w:rsid w:val="00C91AF3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749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8F"/>
  </w:style>
  <w:style w:type="paragraph" w:styleId="Footer">
    <w:name w:val="footer"/>
    <w:basedOn w:val="Normal"/>
    <w:link w:val="FooterChar"/>
    <w:uiPriority w:val="99"/>
    <w:unhideWhenUsed/>
    <w:rsid w:val="00886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8F"/>
  </w:style>
  <w:style w:type="character" w:styleId="IntenseEmphasis">
    <w:name w:val="Intense Emphasis"/>
    <w:basedOn w:val="DefaultParagraphFont"/>
    <w:uiPriority w:val="21"/>
    <w:qFormat/>
    <w:rsid w:val="00C91AF3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749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84174AB8</Template>
  <TotalTime>50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Forbes</dc:creator>
  <cp:lastModifiedBy>IGSEBrown</cp:lastModifiedBy>
  <cp:revision>5</cp:revision>
  <cp:lastPrinted>2019-02-13T14:32:00Z</cp:lastPrinted>
  <dcterms:created xsi:type="dcterms:W3CDTF">2019-02-13T14:41:00Z</dcterms:created>
  <dcterms:modified xsi:type="dcterms:W3CDTF">2019-02-13T15:28:00Z</dcterms:modified>
</cp:coreProperties>
</file>