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CF9E8" w14:textId="77777777" w:rsidR="0050196B" w:rsidRPr="003C74DA" w:rsidRDefault="00314DFE" w:rsidP="003D61F2">
      <w:pPr>
        <w:spacing w:line="276" w:lineRule="auto"/>
        <w:jc w:val="center"/>
        <w:rPr>
          <w:rFonts w:ascii="Arial" w:hAnsi="Arial" w:cs="Arial"/>
          <w:noProof/>
          <w:sz w:val="56"/>
          <w:szCs w:val="56"/>
          <w:lang w:eastAsia="en-GB"/>
        </w:rPr>
      </w:pPr>
      <w:r w:rsidRPr="00F558DD">
        <w:rPr>
          <w:rFonts w:ascii="Arial" w:hAnsi="Arial" w:cs="Arial"/>
          <w:noProof/>
          <w:sz w:val="18"/>
          <w:lang w:eastAsia="en-GB"/>
        </w:rPr>
        <w:drawing>
          <wp:anchor distT="0" distB="0" distL="114300" distR="114300" simplePos="0" relativeHeight="251660288" behindDoc="0" locked="0" layoutInCell="1" allowOverlap="1" wp14:anchorId="2B262B5C" wp14:editId="725A3093">
            <wp:simplePos x="0" y="0"/>
            <wp:positionH relativeFrom="margin">
              <wp:align>left</wp:align>
            </wp:positionH>
            <wp:positionV relativeFrom="paragraph">
              <wp:posOffset>0</wp:posOffset>
            </wp:positionV>
            <wp:extent cx="419100" cy="5689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y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568960"/>
                    </a:xfrm>
                    <a:prstGeom prst="rect">
                      <a:avLst/>
                    </a:prstGeom>
                  </pic:spPr>
                </pic:pic>
              </a:graphicData>
            </a:graphic>
            <wp14:sizeRelH relativeFrom="page">
              <wp14:pctWidth>0</wp14:pctWidth>
            </wp14:sizeRelH>
            <wp14:sizeRelV relativeFrom="page">
              <wp14:pctHeight>0</wp14:pctHeight>
            </wp14:sizeRelV>
          </wp:anchor>
        </w:drawing>
      </w:r>
      <w:r w:rsidRPr="00F558DD">
        <w:rPr>
          <w:rFonts w:ascii="Arial" w:hAnsi="Arial" w:cs="Arial"/>
          <w:noProof/>
          <w:sz w:val="48"/>
          <w:szCs w:val="56"/>
          <w:lang w:eastAsia="en-GB"/>
        </w:rPr>
        <w:t>The Gordon Schools</w:t>
      </w:r>
    </w:p>
    <w:p w14:paraId="47FC0D20" w14:textId="77777777" w:rsidR="00287809" w:rsidRPr="003C74DA" w:rsidRDefault="004A6FB9" w:rsidP="003D61F2">
      <w:pPr>
        <w:spacing w:line="276" w:lineRule="auto"/>
        <w:jc w:val="center"/>
        <w:rPr>
          <w:rFonts w:ascii="Arial" w:hAnsi="Arial" w:cs="Arial"/>
          <w:noProof/>
          <w:sz w:val="56"/>
          <w:szCs w:val="56"/>
          <w:lang w:eastAsia="en-GB"/>
        </w:rPr>
      </w:pPr>
      <w:r w:rsidRPr="003C74DA">
        <w:rPr>
          <w:rFonts w:ascii="Arial" w:hAnsi="Arial" w:cs="Arial"/>
          <w:noProof/>
          <w:sz w:val="56"/>
          <w:szCs w:val="56"/>
          <w:lang w:eastAsia="en-GB"/>
        </w:rPr>
        <w:t xml:space="preserve">Promoting Respect and </w:t>
      </w:r>
      <w:r w:rsidR="00E602B4" w:rsidRPr="003C74DA">
        <w:rPr>
          <w:rFonts w:ascii="Arial" w:hAnsi="Arial" w:cs="Arial"/>
          <w:noProof/>
          <w:sz w:val="56"/>
          <w:szCs w:val="56"/>
          <w:lang w:eastAsia="en-GB"/>
        </w:rPr>
        <w:t>Equalities</w:t>
      </w:r>
      <w:r w:rsidR="00133C90" w:rsidRPr="003C74DA">
        <w:rPr>
          <w:rFonts w:ascii="Arial" w:hAnsi="Arial" w:cs="Arial"/>
          <w:noProof/>
          <w:sz w:val="56"/>
          <w:szCs w:val="56"/>
          <w:lang w:eastAsia="en-GB"/>
        </w:rPr>
        <w:t xml:space="preserve"> </w:t>
      </w:r>
      <w:r w:rsidR="00314DFE" w:rsidRPr="003C74DA">
        <w:rPr>
          <w:rFonts w:ascii="Arial" w:hAnsi="Arial" w:cs="Arial"/>
          <w:noProof/>
          <w:sz w:val="56"/>
          <w:szCs w:val="56"/>
          <w:lang w:eastAsia="en-GB"/>
        </w:rPr>
        <w:t>Policy</w:t>
      </w:r>
    </w:p>
    <w:p w14:paraId="2B906848" w14:textId="77777777" w:rsidR="005C3325" w:rsidRDefault="005C3325" w:rsidP="005C3325">
      <w:pPr>
        <w:spacing w:after="0" w:line="276" w:lineRule="auto"/>
        <w:rPr>
          <w:rFonts w:ascii="Arial" w:hAnsi="Arial" w:cs="Arial"/>
          <w:noProof/>
          <w:sz w:val="24"/>
          <w:szCs w:val="24"/>
          <w:lang w:eastAsia="en-GB"/>
        </w:rPr>
      </w:pPr>
    </w:p>
    <w:p w14:paraId="5DFD5BF6" w14:textId="09E49AEC" w:rsidR="00287809" w:rsidRPr="003C74DA" w:rsidRDefault="00287809" w:rsidP="003D61F2">
      <w:pPr>
        <w:spacing w:line="276" w:lineRule="auto"/>
        <w:rPr>
          <w:rFonts w:ascii="Arial" w:hAnsi="Arial" w:cs="Arial"/>
          <w:noProof/>
          <w:sz w:val="24"/>
          <w:szCs w:val="24"/>
          <w:lang w:eastAsia="en-GB"/>
        </w:rPr>
      </w:pPr>
      <w:r w:rsidRPr="003C74DA">
        <w:rPr>
          <w:rFonts w:ascii="Arial" w:hAnsi="Arial" w:cs="Arial"/>
          <w:noProof/>
          <w:sz w:val="24"/>
          <w:szCs w:val="24"/>
          <w:lang w:eastAsia="en-GB"/>
        </w:rPr>
        <w:t>Date of Policy Implementation:</w:t>
      </w:r>
      <w:r w:rsidR="005C3CB1">
        <w:rPr>
          <w:rFonts w:ascii="Arial" w:hAnsi="Arial" w:cs="Arial"/>
          <w:noProof/>
          <w:sz w:val="24"/>
          <w:szCs w:val="24"/>
          <w:lang w:eastAsia="en-GB"/>
        </w:rPr>
        <w:t xml:space="preserve"> 9</w:t>
      </w:r>
      <w:r w:rsidR="005C3CB1" w:rsidRPr="005C3CB1">
        <w:rPr>
          <w:rFonts w:ascii="Arial" w:hAnsi="Arial" w:cs="Arial"/>
          <w:noProof/>
          <w:sz w:val="24"/>
          <w:szCs w:val="24"/>
          <w:vertAlign w:val="superscript"/>
          <w:lang w:eastAsia="en-GB"/>
        </w:rPr>
        <w:t>th</w:t>
      </w:r>
      <w:r w:rsidR="005C3CB1">
        <w:rPr>
          <w:rFonts w:ascii="Arial" w:hAnsi="Arial" w:cs="Arial"/>
          <w:noProof/>
          <w:sz w:val="24"/>
          <w:szCs w:val="24"/>
          <w:lang w:eastAsia="en-GB"/>
        </w:rPr>
        <w:t xml:space="preserve"> September 2019</w:t>
      </w:r>
    </w:p>
    <w:p w14:paraId="5BBDC2FC" w14:textId="66D1321F" w:rsidR="00A12DEB" w:rsidRPr="003C74DA" w:rsidRDefault="00A12DEB" w:rsidP="003D61F2">
      <w:pPr>
        <w:spacing w:line="276" w:lineRule="auto"/>
        <w:rPr>
          <w:rFonts w:ascii="Arial" w:hAnsi="Arial" w:cs="Arial"/>
          <w:noProof/>
          <w:sz w:val="24"/>
          <w:szCs w:val="24"/>
          <w:lang w:eastAsia="en-GB"/>
        </w:rPr>
      </w:pPr>
      <w:r w:rsidRPr="003C74DA">
        <w:rPr>
          <w:rFonts w:ascii="Arial" w:hAnsi="Arial" w:cs="Arial"/>
          <w:noProof/>
          <w:sz w:val="24"/>
          <w:szCs w:val="24"/>
          <w:lang w:eastAsia="en-GB"/>
        </w:rPr>
        <w:t>Date</w:t>
      </w:r>
      <w:r w:rsidR="00F558DD">
        <w:rPr>
          <w:rFonts w:ascii="Arial" w:hAnsi="Arial" w:cs="Arial"/>
          <w:noProof/>
          <w:sz w:val="24"/>
          <w:szCs w:val="24"/>
          <w:lang w:eastAsia="en-GB"/>
        </w:rPr>
        <w:t xml:space="preserve"> of interim monitoring</w:t>
      </w:r>
      <w:r w:rsidRPr="003C74DA">
        <w:rPr>
          <w:rFonts w:ascii="Arial" w:hAnsi="Arial" w:cs="Arial"/>
          <w:noProof/>
          <w:sz w:val="24"/>
          <w:szCs w:val="24"/>
          <w:lang w:eastAsia="en-GB"/>
        </w:rPr>
        <w:t>:</w:t>
      </w:r>
      <w:r w:rsidR="00F558DD">
        <w:rPr>
          <w:rFonts w:ascii="Arial" w:hAnsi="Arial" w:cs="Arial"/>
          <w:noProof/>
          <w:sz w:val="24"/>
          <w:szCs w:val="24"/>
          <w:lang w:eastAsia="en-GB"/>
        </w:rPr>
        <w:t xml:space="preserve"> </w:t>
      </w:r>
      <w:r w:rsidR="00F558DD" w:rsidRPr="003C74DA">
        <w:rPr>
          <w:rFonts w:ascii="Arial" w:hAnsi="Arial" w:cs="Arial"/>
          <w:noProof/>
          <w:sz w:val="24"/>
          <w:szCs w:val="24"/>
          <w:lang w:eastAsia="en-GB"/>
        </w:rPr>
        <w:t>(</w:t>
      </w:r>
      <w:r w:rsidR="00F558DD">
        <w:rPr>
          <w:rFonts w:ascii="Arial" w:hAnsi="Arial" w:cs="Arial"/>
          <w:noProof/>
          <w:sz w:val="24"/>
          <w:szCs w:val="24"/>
          <w:lang w:eastAsia="en-GB"/>
        </w:rPr>
        <w:t>18 months</w:t>
      </w:r>
      <w:r w:rsidR="00F558DD" w:rsidRPr="003C74DA">
        <w:rPr>
          <w:rFonts w:ascii="Arial" w:hAnsi="Arial" w:cs="Arial"/>
          <w:noProof/>
          <w:sz w:val="24"/>
          <w:szCs w:val="24"/>
          <w:lang w:eastAsia="en-GB"/>
        </w:rPr>
        <w:t xml:space="preserve"> from Implementation):</w:t>
      </w:r>
      <w:r w:rsidR="005C3CB1">
        <w:rPr>
          <w:rFonts w:ascii="Arial" w:hAnsi="Arial" w:cs="Arial"/>
          <w:noProof/>
          <w:sz w:val="24"/>
          <w:szCs w:val="24"/>
          <w:lang w:eastAsia="en-GB"/>
        </w:rPr>
        <w:t xml:space="preserve"> </w:t>
      </w:r>
      <w:r w:rsidR="002A1F93">
        <w:rPr>
          <w:rFonts w:ascii="Arial" w:hAnsi="Arial" w:cs="Arial"/>
          <w:noProof/>
          <w:sz w:val="24"/>
          <w:szCs w:val="24"/>
          <w:lang w:eastAsia="en-GB"/>
        </w:rPr>
        <w:t>8</w:t>
      </w:r>
      <w:r w:rsidR="002A1F93" w:rsidRPr="002A1F93">
        <w:rPr>
          <w:rFonts w:ascii="Arial" w:hAnsi="Arial" w:cs="Arial"/>
          <w:noProof/>
          <w:sz w:val="24"/>
          <w:szCs w:val="24"/>
          <w:vertAlign w:val="superscript"/>
          <w:lang w:eastAsia="en-GB"/>
        </w:rPr>
        <w:t>th</w:t>
      </w:r>
      <w:r w:rsidR="002A1F93">
        <w:rPr>
          <w:rFonts w:ascii="Arial" w:hAnsi="Arial" w:cs="Arial"/>
          <w:noProof/>
          <w:sz w:val="24"/>
          <w:szCs w:val="24"/>
          <w:lang w:eastAsia="en-GB"/>
        </w:rPr>
        <w:t xml:space="preserve"> March</w:t>
      </w:r>
      <w:r w:rsidR="005C3CB1">
        <w:rPr>
          <w:rFonts w:ascii="Arial" w:hAnsi="Arial" w:cs="Arial"/>
          <w:noProof/>
          <w:sz w:val="24"/>
          <w:szCs w:val="24"/>
          <w:lang w:eastAsia="en-GB"/>
        </w:rPr>
        <w:t xml:space="preserve">  2021</w:t>
      </w:r>
    </w:p>
    <w:p w14:paraId="19EE167D" w14:textId="4230F627" w:rsidR="00287809" w:rsidRPr="003C74DA" w:rsidRDefault="00287809" w:rsidP="003D61F2">
      <w:pPr>
        <w:spacing w:line="276" w:lineRule="auto"/>
        <w:rPr>
          <w:rFonts w:ascii="Arial" w:hAnsi="Arial" w:cs="Arial"/>
          <w:noProof/>
          <w:sz w:val="24"/>
          <w:szCs w:val="24"/>
          <w:lang w:eastAsia="en-GB"/>
        </w:rPr>
      </w:pPr>
      <w:r w:rsidRPr="003C74DA">
        <w:rPr>
          <w:rFonts w:ascii="Arial" w:hAnsi="Arial" w:cs="Arial"/>
          <w:noProof/>
          <w:sz w:val="24"/>
          <w:szCs w:val="24"/>
          <w:lang w:eastAsia="en-GB"/>
        </w:rPr>
        <w:t xml:space="preserve">Date </w:t>
      </w:r>
      <w:r w:rsidR="00F558DD">
        <w:rPr>
          <w:rFonts w:ascii="Arial" w:hAnsi="Arial" w:cs="Arial"/>
          <w:noProof/>
          <w:sz w:val="24"/>
          <w:szCs w:val="24"/>
          <w:lang w:eastAsia="en-GB"/>
        </w:rPr>
        <w:t>of e</w:t>
      </w:r>
      <w:r w:rsidR="00F558DD" w:rsidRPr="003C74DA">
        <w:rPr>
          <w:rFonts w:ascii="Arial" w:hAnsi="Arial" w:cs="Arial"/>
          <w:noProof/>
          <w:sz w:val="24"/>
          <w:szCs w:val="24"/>
          <w:lang w:eastAsia="en-GB"/>
        </w:rPr>
        <w:t xml:space="preserve">valuation </w:t>
      </w:r>
      <w:r w:rsidR="00F558DD">
        <w:rPr>
          <w:rFonts w:ascii="Arial" w:hAnsi="Arial" w:cs="Arial"/>
          <w:noProof/>
          <w:sz w:val="24"/>
          <w:szCs w:val="24"/>
          <w:lang w:eastAsia="en-GB"/>
        </w:rPr>
        <w:t>and r</w:t>
      </w:r>
      <w:r w:rsidR="00F558DD" w:rsidRPr="003C74DA">
        <w:rPr>
          <w:rFonts w:ascii="Arial" w:hAnsi="Arial" w:cs="Arial"/>
          <w:noProof/>
          <w:sz w:val="24"/>
          <w:szCs w:val="24"/>
          <w:lang w:eastAsia="en-GB"/>
        </w:rPr>
        <w:t xml:space="preserve">eview </w:t>
      </w:r>
      <w:r w:rsidR="00E602B4" w:rsidRPr="003C74DA">
        <w:rPr>
          <w:rFonts w:ascii="Arial" w:hAnsi="Arial" w:cs="Arial"/>
          <w:noProof/>
          <w:sz w:val="24"/>
          <w:szCs w:val="24"/>
          <w:lang w:eastAsia="en-GB"/>
        </w:rPr>
        <w:t>(3 years</w:t>
      </w:r>
      <w:r w:rsidR="003D61F2" w:rsidRPr="003C74DA">
        <w:rPr>
          <w:rFonts w:ascii="Arial" w:hAnsi="Arial" w:cs="Arial"/>
          <w:noProof/>
          <w:sz w:val="24"/>
          <w:szCs w:val="24"/>
          <w:lang w:eastAsia="en-GB"/>
        </w:rPr>
        <w:t xml:space="preserve"> from Implementation</w:t>
      </w:r>
      <w:r w:rsidR="00E602B4" w:rsidRPr="003C74DA">
        <w:rPr>
          <w:rFonts w:ascii="Arial" w:hAnsi="Arial" w:cs="Arial"/>
          <w:noProof/>
          <w:sz w:val="24"/>
          <w:szCs w:val="24"/>
          <w:lang w:eastAsia="en-GB"/>
        </w:rPr>
        <w:t>)</w:t>
      </w:r>
      <w:r w:rsidRPr="003C74DA">
        <w:rPr>
          <w:rFonts w:ascii="Arial" w:hAnsi="Arial" w:cs="Arial"/>
          <w:noProof/>
          <w:sz w:val="24"/>
          <w:szCs w:val="24"/>
          <w:lang w:eastAsia="en-GB"/>
        </w:rPr>
        <w:t>:</w:t>
      </w:r>
      <w:r w:rsidR="005C3CB1">
        <w:rPr>
          <w:rFonts w:ascii="Arial" w:hAnsi="Arial" w:cs="Arial"/>
          <w:noProof/>
          <w:sz w:val="24"/>
          <w:szCs w:val="24"/>
          <w:lang w:eastAsia="en-GB"/>
        </w:rPr>
        <w:t xml:space="preserve"> 9</w:t>
      </w:r>
      <w:r w:rsidR="005C3CB1" w:rsidRPr="005C3CB1">
        <w:rPr>
          <w:rFonts w:ascii="Arial" w:hAnsi="Arial" w:cs="Arial"/>
          <w:noProof/>
          <w:sz w:val="24"/>
          <w:szCs w:val="24"/>
          <w:vertAlign w:val="superscript"/>
          <w:lang w:eastAsia="en-GB"/>
        </w:rPr>
        <w:t>th</w:t>
      </w:r>
      <w:r w:rsidR="005C3CB1">
        <w:rPr>
          <w:rFonts w:ascii="Arial" w:hAnsi="Arial" w:cs="Arial"/>
          <w:noProof/>
          <w:sz w:val="24"/>
          <w:szCs w:val="24"/>
          <w:lang w:eastAsia="en-GB"/>
        </w:rPr>
        <w:t xml:space="preserve"> September 2022</w:t>
      </w:r>
    </w:p>
    <w:p w14:paraId="5DE18430" w14:textId="77777777" w:rsidR="00314DFE" w:rsidRPr="003C74DA" w:rsidRDefault="00314DFE" w:rsidP="003D61F2">
      <w:pPr>
        <w:spacing w:line="276" w:lineRule="auto"/>
        <w:rPr>
          <w:rFonts w:ascii="Arial" w:hAnsi="Arial" w:cs="Arial"/>
          <w:noProof/>
          <w:sz w:val="24"/>
          <w:szCs w:val="56"/>
          <w:lang w:eastAsia="en-GB"/>
        </w:rPr>
      </w:pPr>
    </w:p>
    <w:p w14:paraId="2F9909EB" w14:textId="77777777" w:rsidR="00314DFE" w:rsidRPr="003C74DA" w:rsidRDefault="003D61F2" w:rsidP="003D61F2">
      <w:pPr>
        <w:pStyle w:val="ListParagraph"/>
        <w:numPr>
          <w:ilvl w:val="0"/>
          <w:numId w:val="1"/>
        </w:numPr>
        <w:spacing w:line="276" w:lineRule="auto"/>
        <w:rPr>
          <w:rFonts w:ascii="Arial" w:hAnsi="Arial" w:cs="Arial"/>
          <w:b/>
          <w:noProof/>
          <w:sz w:val="32"/>
          <w:szCs w:val="32"/>
          <w:lang w:eastAsia="en-GB"/>
        </w:rPr>
      </w:pPr>
      <w:r w:rsidRPr="003C74DA">
        <w:rPr>
          <w:rFonts w:ascii="Arial" w:hAnsi="Arial" w:cs="Arial"/>
          <w:b/>
          <w:noProof/>
          <w:sz w:val="32"/>
          <w:szCs w:val="32"/>
          <w:lang w:eastAsia="en-GB"/>
        </w:rPr>
        <w:t>Rationale</w:t>
      </w:r>
    </w:p>
    <w:p w14:paraId="1D1E461A" w14:textId="77777777" w:rsidR="002975BD" w:rsidRPr="003C74DA" w:rsidRDefault="002975BD" w:rsidP="003D61F2">
      <w:pPr>
        <w:pStyle w:val="ListParagraph"/>
        <w:spacing w:line="276" w:lineRule="auto"/>
        <w:rPr>
          <w:rFonts w:ascii="Arial" w:hAnsi="Arial" w:cs="Arial"/>
          <w:noProof/>
          <w:sz w:val="24"/>
          <w:lang w:eastAsia="en-GB"/>
        </w:rPr>
      </w:pPr>
    </w:p>
    <w:p w14:paraId="2D742318" w14:textId="77777777" w:rsidR="004A6FB9" w:rsidRDefault="00150591" w:rsidP="003D61F2">
      <w:pPr>
        <w:pStyle w:val="ListParagraph"/>
        <w:spacing w:line="276" w:lineRule="auto"/>
        <w:rPr>
          <w:rFonts w:ascii="Arial" w:hAnsi="Arial" w:cs="Arial"/>
          <w:noProof/>
          <w:sz w:val="24"/>
          <w:szCs w:val="24"/>
          <w:lang w:eastAsia="en-GB"/>
        </w:rPr>
      </w:pPr>
      <w:r w:rsidRPr="003C74DA">
        <w:rPr>
          <w:rFonts w:ascii="Arial" w:hAnsi="Arial" w:cs="Arial"/>
          <w:noProof/>
          <w:sz w:val="24"/>
          <w:szCs w:val="24"/>
          <w:lang w:eastAsia="en-GB"/>
        </w:rPr>
        <w:t xml:space="preserve">Our </w:t>
      </w:r>
      <w:r w:rsidR="006B7F85" w:rsidRPr="003C74DA">
        <w:rPr>
          <w:rFonts w:ascii="Arial" w:hAnsi="Arial" w:cs="Arial"/>
          <w:noProof/>
          <w:sz w:val="24"/>
          <w:szCs w:val="24"/>
          <w:lang w:eastAsia="en-GB"/>
        </w:rPr>
        <w:t>S</w:t>
      </w:r>
      <w:r w:rsidRPr="003C74DA">
        <w:rPr>
          <w:rFonts w:ascii="Arial" w:hAnsi="Arial" w:cs="Arial"/>
          <w:noProof/>
          <w:sz w:val="24"/>
          <w:szCs w:val="24"/>
          <w:lang w:eastAsia="en-GB"/>
        </w:rPr>
        <w:t xml:space="preserve">chool </w:t>
      </w:r>
      <w:r w:rsidR="006B7F85" w:rsidRPr="003C74DA">
        <w:rPr>
          <w:rFonts w:ascii="Arial" w:hAnsi="Arial" w:cs="Arial"/>
          <w:noProof/>
          <w:sz w:val="24"/>
          <w:szCs w:val="24"/>
          <w:lang w:eastAsia="en-GB"/>
        </w:rPr>
        <w:t>V</w:t>
      </w:r>
      <w:r w:rsidRPr="003C74DA">
        <w:rPr>
          <w:rFonts w:ascii="Arial" w:hAnsi="Arial" w:cs="Arial"/>
          <w:noProof/>
          <w:sz w:val="24"/>
          <w:szCs w:val="24"/>
          <w:lang w:eastAsia="en-GB"/>
        </w:rPr>
        <w:t xml:space="preserve">ision of Together, Growing and Succeeding </w:t>
      </w:r>
      <w:r w:rsidR="00A92DF8">
        <w:rPr>
          <w:rFonts w:ascii="Arial" w:hAnsi="Arial" w:cs="Arial"/>
          <w:noProof/>
          <w:sz w:val="24"/>
          <w:szCs w:val="24"/>
          <w:lang w:eastAsia="en-GB"/>
        </w:rPr>
        <w:t>is at the core</w:t>
      </w:r>
      <w:r w:rsidR="001E3885" w:rsidRPr="003C74DA">
        <w:rPr>
          <w:rFonts w:ascii="Arial" w:hAnsi="Arial" w:cs="Arial"/>
          <w:noProof/>
          <w:sz w:val="24"/>
          <w:szCs w:val="24"/>
          <w:lang w:eastAsia="en-GB"/>
        </w:rPr>
        <w:t xml:space="preserve"> </w:t>
      </w:r>
      <w:r w:rsidR="00A92DF8">
        <w:rPr>
          <w:rFonts w:ascii="Arial" w:hAnsi="Arial" w:cs="Arial"/>
          <w:noProof/>
          <w:sz w:val="24"/>
          <w:szCs w:val="24"/>
          <w:lang w:eastAsia="en-GB"/>
        </w:rPr>
        <w:t>of</w:t>
      </w:r>
      <w:r w:rsidR="001E3885" w:rsidRPr="003C74DA">
        <w:rPr>
          <w:rFonts w:ascii="Arial" w:hAnsi="Arial" w:cs="Arial"/>
          <w:noProof/>
          <w:sz w:val="24"/>
          <w:szCs w:val="24"/>
          <w:lang w:eastAsia="en-GB"/>
        </w:rPr>
        <w:t xml:space="preserve"> promoting re</w:t>
      </w:r>
      <w:bookmarkStart w:id="0" w:name="_GoBack"/>
      <w:bookmarkEnd w:id="0"/>
      <w:r w:rsidR="001E3885" w:rsidRPr="003C74DA">
        <w:rPr>
          <w:rFonts w:ascii="Arial" w:hAnsi="Arial" w:cs="Arial"/>
          <w:noProof/>
          <w:sz w:val="24"/>
          <w:szCs w:val="24"/>
          <w:lang w:eastAsia="en-GB"/>
        </w:rPr>
        <w:t xml:space="preserve">pect and </w:t>
      </w:r>
      <w:r w:rsidR="00FD4F3F" w:rsidRPr="003C74DA">
        <w:rPr>
          <w:rFonts w:ascii="Arial" w:hAnsi="Arial" w:cs="Arial"/>
          <w:noProof/>
          <w:sz w:val="24"/>
          <w:szCs w:val="24"/>
          <w:lang w:eastAsia="en-GB"/>
        </w:rPr>
        <w:t>safeguarding equalities for</w:t>
      </w:r>
      <w:r w:rsidR="001E3885" w:rsidRPr="003C74DA">
        <w:rPr>
          <w:rFonts w:ascii="Arial" w:hAnsi="Arial" w:cs="Arial"/>
          <w:noProof/>
          <w:sz w:val="24"/>
          <w:szCs w:val="24"/>
          <w:lang w:eastAsia="en-GB"/>
        </w:rPr>
        <w:t xml:space="preserve"> </w:t>
      </w:r>
      <w:r w:rsidR="00FD4F3F" w:rsidRPr="003C74DA">
        <w:rPr>
          <w:rFonts w:ascii="Arial" w:hAnsi="Arial" w:cs="Arial"/>
          <w:noProof/>
          <w:sz w:val="24"/>
          <w:szCs w:val="24"/>
          <w:lang w:eastAsia="en-GB"/>
        </w:rPr>
        <w:t>everyone in The Gordon Schools</w:t>
      </w:r>
      <w:r w:rsidR="002D47C3">
        <w:rPr>
          <w:rFonts w:ascii="Arial" w:hAnsi="Arial" w:cs="Arial"/>
          <w:noProof/>
          <w:sz w:val="24"/>
          <w:szCs w:val="24"/>
          <w:lang w:eastAsia="en-GB"/>
        </w:rPr>
        <w:t>.</w:t>
      </w:r>
      <w:r w:rsidR="00456162">
        <w:rPr>
          <w:rFonts w:ascii="Arial" w:hAnsi="Arial" w:cs="Arial"/>
          <w:noProof/>
          <w:sz w:val="24"/>
          <w:szCs w:val="24"/>
          <w:lang w:eastAsia="en-GB"/>
        </w:rPr>
        <w:t xml:space="preserve"> This is supported in law by </w:t>
      </w:r>
      <w:r w:rsidR="00456162" w:rsidRPr="003C74DA">
        <w:rPr>
          <w:rFonts w:ascii="Arial" w:hAnsi="Arial" w:cs="Arial"/>
          <w:noProof/>
          <w:sz w:val="24"/>
          <w:szCs w:val="24"/>
          <w:lang w:eastAsia="en-GB"/>
        </w:rPr>
        <w:t>the United Nations Convention on the Rights of the Child (UNCRC) and the Equalities Act (2010</w:t>
      </w:r>
      <w:r w:rsidR="00C32A9D">
        <w:rPr>
          <w:rFonts w:ascii="Arial" w:hAnsi="Arial" w:cs="Arial"/>
          <w:noProof/>
          <w:sz w:val="24"/>
          <w:szCs w:val="24"/>
          <w:lang w:eastAsia="en-GB"/>
        </w:rPr>
        <w:t>).</w:t>
      </w:r>
      <w:r w:rsidR="00CC3284">
        <w:rPr>
          <w:rFonts w:ascii="Arial" w:hAnsi="Arial" w:cs="Arial"/>
          <w:noProof/>
          <w:sz w:val="24"/>
          <w:szCs w:val="24"/>
          <w:lang w:eastAsia="en-GB"/>
        </w:rPr>
        <w:t xml:space="preserve"> </w:t>
      </w:r>
    </w:p>
    <w:p w14:paraId="5B732CC7" w14:textId="77777777" w:rsidR="002D47C3" w:rsidRPr="003C74DA" w:rsidRDefault="002D47C3" w:rsidP="003D61F2">
      <w:pPr>
        <w:pStyle w:val="ListParagraph"/>
        <w:spacing w:line="276" w:lineRule="auto"/>
        <w:rPr>
          <w:rFonts w:ascii="Arial" w:hAnsi="Arial" w:cs="Arial"/>
          <w:noProof/>
          <w:lang w:eastAsia="en-GB"/>
        </w:rPr>
      </w:pPr>
    </w:p>
    <w:p w14:paraId="6C89BF0F" w14:textId="77777777" w:rsidR="004A6FB9" w:rsidRPr="003C74DA" w:rsidRDefault="004A6FB9" w:rsidP="003D61F2">
      <w:pPr>
        <w:pStyle w:val="ListParagraph"/>
        <w:numPr>
          <w:ilvl w:val="0"/>
          <w:numId w:val="1"/>
        </w:numPr>
        <w:spacing w:line="276" w:lineRule="auto"/>
        <w:rPr>
          <w:rFonts w:ascii="Arial" w:hAnsi="Arial" w:cs="Arial"/>
          <w:b/>
          <w:noProof/>
          <w:sz w:val="32"/>
          <w:szCs w:val="32"/>
          <w:lang w:eastAsia="en-GB"/>
        </w:rPr>
      </w:pPr>
      <w:r w:rsidRPr="003C74DA">
        <w:rPr>
          <w:rFonts w:ascii="Arial" w:hAnsi="Arial" w:cs="Arial"/>
          <w:b/>
          <w:noProof/>
          <w:sz w:val="32"/>
          <w:szCs w:val="32"/>
          <w:lang w:eastAsia="en-GB"/>
        </w:rPr>
        <w:t>Objectives</w:t>
      </w:r>
    </w:p>
    <w:p w14:paraId="7B738A72" w14:textId="77777777" w:rsidR="001E2BBF" w:rsidRDefault="001E2BBF" w:rsidP="002D47C3">
      <w:pPr>
        <w:pStyle w:val="ListParagraph"/>
        <w:spacing w:line="276" w:lineRule="auto"/>
        <w:rPr>
          <w:rFonts w:ascii="Arial" w:hAnsi="Arial" w:cs="Arial"/>
          <w:noProof/>
          <w:sz w:val="24"/>
          <w:szCs w:val="24"/>
          <w:lang w:eastAsia="en-GB"/>
        </w:rPr>
      </w:pPr>
    </w:p>
    <w:p w14:paraId="1A933C1D" w14:textId="77777777" w:rsidR="002D47C3" w:rsidRPr="003C74DA" w:rsidRDefault="00456162" w:rsidP="002D47C3">
      <w:pPr>
        <w:pStyle w:val="ListParagraph"/>
        <w:spacing w:line="276" w:lineRule="auto"/>
        <w:rPr>
          <w:rFonts w:ascii="Arial" w:hAnsi="Arial" w:cs="Arial"/>
          <w:noProof/>
          <w:sz w:val="24"/>
          <w:szCs w:val="24"/>
          <w:lang w:eastAsia="en-GB"/>
        </w:rPr>
      </w:pPr>
      <w:r>
        <w:rPr>
          <w:rFonts w:ascii="Arial" w:hAnsi="Arial" w:cs="Arial"/>
          <w:noProof/>
          <w:sz w:val="24"/>
          <w:szCs w:val="24"/>
          <w:lang w:eastAsia="en-GB"/>
        </w:rPr>
        <w:t>W</w:t>
      </w:r>
      <w:r w:rsidR="002D47C3" w:rsidRPr="003C74DA">
        <w:rPr>
          <w:rFonts w:ascii="Arial" w:hAnsi="Arial" w:cs="Arial"/>
          <w:noProof/>
          <w:sz w:val="24"/>
          <w:szCs w:val="24"/>
          <w:lang w:eastAsia="en-GB"/>
        </w:rPr>
        <w:t xml:space="preserve">e </w:t>
      </w:r>
      <w:r w:rsidR="002D47C3">
        <w:rPr>
          <w:rFonts w:ascii="Arial" w:hAnsi="Arial" w:cs="Arial"/>
          <w:noProof/>
          <w:sz w:val="24"/>
          <w:szCs w:val="24"/>
          <w:lang w:eastAsia="en-GB"/>
        </w:rPr>
        <w:t>are committed</w:t>
      </w:r>
      <w:r w:rsidR="00676CB7">
        <w:rPr>
          <w:rFonts w:ascii="Arial" w:hAnsi="Arial" w:cs="Arial"/>
          <w:noProof/>
          <w:sz w:val="24"/>
          <w:szCs w:val="24"/>
          <w:lang w:eastAsia="en-GB"/>
        </w:rPr>
        <w:t xml:space="preserve"> to ensuring</w:t>
      </w:r>
      <w:r w:rsidR="002D47C3" w:rsidRPr="003C74DA">
        <w:rPr>
          <w:rFonts w:ascii="Arial" w:hAnsi="Arial" w:cs="Arial"/>
          <w:noProof/>
          <w:sz w:val="24"/>
          <w:szCs w:val="24"/>
          <w:lang w:eastAsia="en-GB"/>
        </w:rPr>
        <w:t xml:space="preserve"> that </w:t>
      </w:r>
      <w:r w:rsidR="00C32A9D">
        <w:rPr>
          <w:rFonts w:ascii="Arial" w:hAnsi="Arial" w:cs="Arial"/>
          <w:noProof/>
          <w:sz w:val="24"/>
          <w:szCs w:val="24"/>
          <w:lang w:eastAsia="en-GB"/>
        </w:rPr>
        <w:t>our School makes</w:t>
      </w:r>
      <w:r w:rsidR="00C32A9D" w:rsidRPr="00682F14">
        <w:rPr>
          <w:rFonts w:ascii="Arial" w:hAnsi="Arial" w:cs="Arial"/>
          <w:noProof/>
          <w:sz w:val="24"/>
          <w:szCs w:val="24"/>
          <w:lang w:eastAsia="en-GB"/>
        </w:rPr>
        <w:t xml:space="preserve"> a </w:t>
      </w:r>
      <w:r w:rsidR="00C32A9D">
        <w:rPr>
          <w:rFonts w:ascii="Arial" w:hAnsi="Arial" w:cs="Arial"/>
          <w:noProof/>
          <w:sz w:val="24"/>
          <w:szCs w:val="24"/>
          <w:lang w:eastAsia="en-GB"/>
        </w:rPr>
        <w:t xml:space="preserve">positive </w:t>
      </w:r>
      <w:r w:rsidR="00C32A9D" w:rsidRPr="00682F14">
        <w:rPr>
          <w:rFonts w:ascii="Arial" w:hAnsi="Arial" w:cs="Arial"/>
          <w:noProof/>
          <w:sz w:val="24"/>
          <w:szCs w:val="24"/>
          <w:lang w:eastAsia="en-GB"/>
        </w:rPr>
        <w:t xml:space="preserve">difference in the lives and outcomes of </w:t>
      </w:r>
      <w:r w:rsidR="00C32A9D">
        <w:rPr>
          <w:rFonts w:ascii="Arial" w:hAnsi="Arial" w:cs="Arial"/>
          <w:noProof/>
          <w:sz w:val="24"/>
          <w:szCs w:val="24"/>
          <w:lang w:eastAsia="en-GB"/>
        </w:rPr>
        <w:t>pupils and their families</w:t>
      </w:r>
      <w:r w:rsidR="00C32A9D" w:rsidRPr="00682F14">
        <w:rPr>
          <w:rFonts w:ascii="Arial" w:hAnsi="Arial" w:cs="Arial"/>
          <w:noProof/>
          <w:sz w:val="24"/>
          <w:szCs w:val="24"/>
          <w:lang w:eastAsia="en-GB"/>
        </w:rPr>
        <w:t xml:space="preserve"> a</w:t>
      </w:r>
      <w:r w:rsidR="00C32A9D">
        <w:rPr>
          <w:rFonts w:ascii="Arial" w:hAnsi="Arial" w:cs="Arial"/>
          <w:noProof/>
          <w:sz w:val="24"/>
          <w:szCs w:val="24"/>
          <w:lang w:eastAsia="en-GB"/>
        </w:rPr>
        <w:t xml:space="preserve">s a result of their experiences. </w:t>
      </w:r>
      <w:r w:rsidR="00CC153C" w:rsidRPr="003C74DA">
        <w:rPr>
          <w:rFonts w:ascii="Arial" w:hAnsi="Arial" w:cs="Arial"/>
          <w:noProof/>
          <w:sz w:val="24"/>
          <w:szCs w:val="24"/>
          <w:lang w:eastAsia="en-GB"/>
        </w:rPr>
        <w:t>Furthermore, that they are protected from violence, abuse and discrimination</w:t>
      </w:r>
      <w:r w:rsidR="00CC153C">
        <w:rPr>
          <w:rFonts w:ascii="Arial" w:hAnsi="Arial" w:cs="Arial"/>
          <w:noProof/>
          <w:sz w:val="24"/>
          <w:szCs w:val="24"/>
          <w:lang w:eastAsia="en-GB"/>
        </w:rPr>
        <w:t xml:space="preserve"> to all</w:t>
      </w:r>
      <w:r w:rsidR="005C3325">
        <w:rPr>
          <w:rFonts w:ascii="Arial" w:hAnsi="Arial" w:cs="Arial"/>
          <w:noProof/>
          <w:sz w:val="24"/>
          <w:szCs w:val="24"/>
          <w:lang w:eastAsia="en-GB"/>
        </w:rPr>
        <w:t>ow them to thrive and flourish.</w:t>
      </w:r>
    </w:p>
    <w:p w14:paraId="1D75F263" w14:textId="77777777" w:rsidR="0095169A" w:rsidRDefault="0095169A" w:rsidP="003D61F2">
      <w:pPr>
        <w:pStyle w:val="ListParagraph"/>
        <w:spacing w:line="276" w:lineRule="auto"/>
        <w:rPr>
          <w:rFonts w:ascii="Arial" w:hAnsi="Arial" w:cs="Arial"/>
          <w:noProof/>
          <w:sz w:val="24"/>
          <w:szCs w:val="24"/>
          <w:lang w:eastAsia="en-GB"/>
        </w:rPr>
      </w:pPr>
    </w:p>
    <w:p w14:paraId="50E08F3D" w14:textId="77777777" w:rsidR="004A6FB9" w:rsidRPr="003C74DA" w:rsidRDefault="005A74FA" w:rsidP="003D61F2">
      <w:pPr>
        <w:pStyle w:val="ListParagraph"/>
        <w:spacing w:line="276" w:lineRule="auto"/>
        <w:rPr>
          <w:rFonts w:ascii="Arial" w:hAnsi="Arial" w:cs="Arial"/>
          <w:noProof/>
          <w:sz w:val="24"/>
          <w:szCs w:val="24"/>
          <w:lang w:eastAsia="en-GB"/>
        </w:rPr>
      </w:pPr>
      <w:r>
        <w:rPr>
          <w:rFonts w:ascii="Arial" w:hAnsi="Arial" w:cs="Arial"/>
          <w:noProof/>
          <w:sz w:val="24"/>
          <w:szCs w:val="24"/>
          <w:lang w:eastAsia="en-GB"/>
        </w:rPr>
        <w:t xml:space="preserve">In order to measure how well we are meeting our objectives for each child we use the recognised </w:t>
      </w:r>
      <w:r w:rsidR="0095169A">
        <w:rPr>
          <w:rFonts w:ascii="Arial" w:hAnsi="Arial" w:cs="Arial"/>
          <w:noProof/>
          <w:sz w:val="24"/>
          <w:szCs w:val="24"/>
          <w:lang w:eastAsia="en-GB"/>
        </w:rPr>
        <w:t>W</w:t>
      </w:r>
      <w:r w:rsidRPr="003C74DA">
        <w:rPr>
          <w:rFonts w:ascii="Arial" w:hAnsi="Arial" w:cs="Arial"/>
          <w:noProof/>
          <w:sz w:val="24"/>
          <w:szCs w:val="24"/>
          <w:lang w:eastAsia="en-GB"/>
        </w:rPr>
        <w:t xml:space="preserve">ellbeing </w:t>
      </w:r>
      <w:r w:rsidR="0095169A">
        <w:rPr>
          <w:rFonts w:ascii="Arial" w:hAnsi="Arial" w:cs="Arial"/>
          <w:noProof/>
          <w:sz w:val="24"/>
          <w:szCs w:val="24"/>
          <w:lang w:eastAsia="en-GB"/>
        </w:rPr>
        <w:t>I</w:t>
      </w:r>
      <w:r w:rsidRPr="003C74DA">
        <w:rPr>
          <w:rFonts w:ascii="Arial" w:hAnsi="Arial" w:cs="Arial"/>
          <w:noProof/>
          <w:sz w:val="24"/>
          <w:szCs w:val="24"/>
          <w:lang w:eastAsia="en-GB"/>
        </w:rPr>
        <w:t>ndicators</w:t>
      </w:r>
      <w:r>
        <w:rPr>
          <w:rFonts w:ascii="Arial" w:hAnsi="Arial" w:cs="Arial"/>
          <w:noProof/>
          <w:sz w:val="24"/>
          <w:szCs w:val="24"/>
          <w:lang w:eastAsia="en-GB"/>
        </w:rPr>
        <w:t xml:space="preserve"> below. These form the cornerstone of </w:t>
      </w:r>
      <w:r w:rsidR="004A6FB9" w:rsidRPr="003C74DA">
        <w:rPr>
          <w:rFonts w:ascii="Arial" w:hAnsi="Arial" w:cs="Arial"/>
          <w:noProof/>
          <w:sz w:val="24"/>
          <w:szCs w:val="24"/>
          <w:lang w:eastAsia="en-GB"/>
        </w:rPr>
        <w:t>the Scottish Government’s drive to get it right for every child (GIRFEC)</w:t>
      </w:r>
      <w:r>
        <w:rPr>
          <w:rFonts w:ascii="Arial" w:hAnsi="Arial" w:cs="Arial"/>
          <w:noProof/>
          <w:sz w:val="24"/>
          <w:szCs w:val="24"/>
          <w:lang w:eastAsia="en-GB"/>
        </w:rPr>
        <w:t>.</w:t>
      </w:r>
    </w:p>
    <w:p w14:paraId="51E3F7BE" w14:textId="77777777" w:rsidR="00E0677B" w:rsidRPr="003C74DA" w:rsidRDefault="00E0677B" w:rsidP="003D61F2">
      <w:pPr>
        <w:pStyle w:val="ListParagraph"/>
        <w:spacing w:line="276" w:lineRule="auto"/>
        <w:rPr>
          <w:rFonts w:ascii="Arial" w:hAnsi="Arial" w:cs="Arial"/>
          <w:noProof/>
          <w:sz w:val="24"/>
          <w:szCs w:val="24"/>
          <w:lang w:eastAsia="en-GB"/>
        </w:rPr>
      </w:pPr>
    </w:p>
    <w:p w14:paraId="31A41309" w14:textId="77777777" w:rsidR="00E0677B" w:rsidRPr="003C74DA" w:rsidRDefault="00E0677B" w:rsidP="0095169A">
      <w:pPr>
        <w:pStyle w:val="ListParagraph"/>
        <w:numPr>
          <w:ilvl w:val="0"/>
          <w:numId w:val="2"/>
        </w:numPr>
        <w:spacing w:line="276" w:lineRule="auto"/>
        <w:rPr>
          <w:rFonts w:ascii="Arial" w:hAnsi="Arial" w:cs="Arial"/>
          <w:noProof/>
          <w:sz w:val="24"/>
          <w:szCs w:val="24"/>
          <w:lang w:eastAsia="en-GB"/>
        </w:rPr>
      </w:pPr>
      <w:r w:rsidRPr="003C74DA">
        <w:rPr>
          <w:rFonts w:ascii="Arial" w:hAnsi="Arial" w:cs="Arial"/>
          <w:noProof/>
          <w:sz w:val="24"/>
          <w:szCs w:val="24"/>
          <w:lang w:eastAsia="en-GB"/>
        </w:rPr>
        <w:t xml:space="preserve">Safe </w:t>
      </w:r>
    </w:p>
    <w:p w14:paraId="7E7B0008" w14:textId="77777777" w:rsidR="00E0677B" w:rsidRPr="003C74DA" w:rsidRDefault="00E0677B" w:rsidP="0095169A">
      <w:pPr>
        <w:pStyle w:val="ListParagraph"/>
        <w:numPr>
          <w:ilvl w:val="0"/>
          <w:numId w:val="2"/>
        </w:numPr>
        <w:spacing w:line="276" w:lineRule="auto"/>
        <w:rPr>
          <w:rFonts w:ascii="Arial" w:hAnsi="Arial" w:cs="Arial"/>
          <w:noProof/>
          <w:sz w:val="24"/>
          <w:szCs w:val="24"/>
          <w:lang w:eastAsia="en-GB"/>
        </w:rPr>
      </w:pPr>
      <w:r w:rsidRPr="003C74DA">
        <w:rPr>
          <w:rFonts w:ascii="Arial" w:hAnsi="Arial" w:cs="Arial"/>
          <w:noProof/>
          <w:sz w:val="24"/>
          <w:szCs w:val="24"/>
          <w:lang w:eastAsia="en-GB"/>
        </w:rPr>
        <w:t>Healthy</w:t>
      </w:r>
    </w:p>
    <w:p w14:paraId="4FBD22D9" w14:textId="77777777" w:rsidR="003C74DA" w:rsidRDefault="00E0677B" w:rsidP="0095169A">
      <w:pPr>
        <w:pStyle w:val="ListParagraph"/>
        <w:numPr>
          <w:ilvl w:val="0"/>
          <w:numId w:val="2"/>
        </w:numPr>
        <w:spacing w:line="276" w:lineRule="auto"/>
        <w:rPr>
          <w:rFonts w:ascii="Arial" w:hAnsi="Arial" w:cs="Arial"/>
          <w:noProof/>
          <w:sz w:val="24"/>
          <w:szCs w:val="24"/>
          <w:lang w:eastAsia="en-GB"/>
        </w:rPr>
      </w:pPr>
      <w:r w:rsidRPr="003C74DA">
        <w:rPr>
          <w:rFonts w:ascii="Arial" w:hAnsi="Arial" w:cs="Arial"/>
          <w:noProof/>
          <w:sz w:val="24"/>
          <w:szCs w:val="24"/>
          <w:lang w:eastAsia="en-GB"/>
        </w:rPr>
        <w:t>A</w:t>
      </w:r>
      <w:r w:rsidR="003C74DA">
        <w:rPr>
          <w:rFonts w:ascii="Arial" w:hAnsi="Arial" w:cs="Arial"/>
          <w:noProof/>
          <w:sz w:val="24"/>
          <w:szCs w:val="24"/>
          <w:lang w:eastAsia="en-GB"/>
        </w:rPr>
        <w:t>chieving</w:t>
      </w:r>
    </w:p>
    <w:p w14:paraId="25EEC70F" w14:textId="77777777" w:rsidR="00E0677B" w:rsidRPr="003C74DA" w:rsidRDefault="00794BBF" w:rsidP="0095169A">
      <w:pPr>
        <w:pStyle w:val="ListParagraph"/>
        <w:numPr>
          <w:ilvl w:val="0"/>
          <w:numId w:val="2"/>
        </w:numPr>
        <w:spacing w:line="276" w:lineRule="auto"/>
        <w:rPr>
          <w:rFonts w:ascii="Arial" w:hAnsi="Arial" w:cs="Arial"/>
          <w:noProof/>
          <w:sz w:val="24"/>
          <w:szCs w:val="24"/>
          <w:lang w:eastAsia="en-GB"/>
        </w:rPr>
      </w:pPr>
      <w:r>
        <w:rPr>
          <w:rFonts w:ascii="Arial" w:hAnsi="Arial" w:cs="Arial"/>
          <w:noProof/>
          <w:sz w:val="24"/>
          <w:szCs w:val="24"/>
          <w:lang w:eastAsia="en-GB"/>
        </w:rPr>
        <w:t>Nurtured</w:t>
      </w:r>
    </w:p>
    <w:p w14:paraId="54575753" w14:textId="77777777" w:rsidR="00E0677B" w:rsidRPr="003C74DA" w:rsidRDefault="00E0677B" w:rsidP="0095169A">
      <w:pPr>
        <w:pStyle w:val="ListParagraph"/>
        <w:numPr>
          <w:ilvl w:val="0"/>
          <w:numId w:val="2"/>
        </w:numPr>
        <w:spacing w:line="276" w:lineRule="auto"/>
        <w:rPr>
          <w:rFonts w:ascii="Arial" w:hAnsi="Arial" w:cs="Arial"/>
          <w:noProof/>
          <w:sz w:val="24"/>
          <w:szCs w:val="24"/>
          <w:lang w:eastAsia="en-GB"/>
        </w:rPr>
      </w:pPr>
      <w:r w:rsidRPr="003C74DA">
        <w:rPr>
          <w:rFonts w:ascii="Arial" w:hAnsi="Arial" w:cs="Arial"/>
          <w:noProof/>
          <w:sz w:val="24"/>
          <w:szCs w:val="24"/>
          <w:lang w:eastAsia="en-GB"/>
        </w:rPr>
        <w:t>Active</w:t>
      </w:r>
    </w:p>
    <w:p w14:paraId="35BDF2EE" w14:textId="77777777" w:rsidR="00E0677B" w:rsidRPr="003C74DA" w:rsidRDefault="00E0677B" w:rsidP="0095169A">
      <w:pPr>
        <w:pStyle w:val="ListParagraph"/>
        <w:numPr>
          <w:ilvl w:val="0"/>
          <w:numId w:val="2"/>
        </w:numPr>
        <w:spacing w:line="276" w:lineRule="auto"/>
        <w:rPr>
          <w:rFonts w:ascii="Arial" w:hAnsi="Arial" w:cs="Arial"/>
          <w:noProof/>
          <w:sz w:val="24"/>
          <w:szCs w:val="24"/>
          <w:lang w:eastAsia="en-GB"/>
        </w:rPr>
      </w:pPr>
      <w:r w:rsidRPr="003C74DA">
        <w:rPr>
          <w:rFonts w:ascii="Arial" w:hAnsi="Arial" w:cs="Arial"/>
          <w:noProof/>
          <w:sz w:val="24"/>
          <w:szCs w:val="24"/>
          <w:lang w:eastAsia="en-GB"/>
        </w:rPr>
        <w:t>Respected</w:t>
      </w:r>
    </w:p>
    <w:p w14:paraId="531D5DE4" w14:textId="77777777" w:rsidR="00E0677B" w:rsidRPr="003C74DA" w:rsidRDefault="00E0677B" w:rsidP="0095169A">
      <w:pPr>
        <w:pStyle w:val="ListParagraph"/>
        <w:numPr>
          <w:ilvl w:val="0"/>
          <w:numId w:val="2"/>
        </w:numPr>
        <w:spacing w:line="276" w:lineRule="auto"/>
        <w:rPr>
          <w:rFonts w:ascii="Arial" w:hAnsi="Arial" w:cs="Arial"/>
          <w:noProof/>
          <w:sz w:val="24"/>
          <w:szCs w:val="24"/>
          <w:lang w:eastAsia="en-GB"/>
        </w:rPr>
      </w:pPr>
      <w:r w:rsidRPr="003C74DA">
        <w:rPr>
          <w:rFonts w:ascii="Arial" w:hAnsi="Arial" w:cs="Arial"/>
          <w:noProof/>
          <w:sz w:val="24"/>
          <w:szCs w:val="24"/>
          <w:lang w:eastAsia="en-GB"/>
        </w:rPr>
        <w:t>Responsible</w:t>
      </w:r>
    </w:p>
    <w:p w14:paraId="28A7CDF8" w14:textId="77777777" w:rsidR="00E0677B" w:rsidRDefault="00E0677B" w:rsidP="0095169A">
      <w:pPr>
        <w:pStyle w:val="ListParagraph"/>
        <w:numPr>
          <w:ilvl w:val="0"/>
          <w:numId w:val="2"/>
        </w:numPr>
        <w:spacing w:line="276" w:lineRule="auto"/>
        <w:rPr>
          <w:rFonts w:ascii="Arial" w:hAnsi="Arial" w:cs="Arial"/>
          <w:noProof/>
          <w:sz w:val="24"/>
          <w:szCs w:val="24"/>
          <w:lang w:eastAsia="en-GB"/>
        </w:rPr>
      </w:pPr>
      <w:r w:rsidRPr="003C74DA">
        <w:rPr>
          <w:rFonts w:ascii="Arial" w:hAnsi="Arial" w:cs="Arial"/>
          <w:noProof/>
          <w:sz w:val="24"/>
          <w:szCs w:val="24"/>
          <w:lang w:eastAsia="en-GB"/>
        </w:rPr>
        <w:t>Included</w:t>
      </w:r>
    </w:p>
    <w:p w14:paraId="48956A47" w14:textId="77777777" w:rsidR="005C3325" w:rsidRDefault="005C3325" w:rsidP="005C3325">
      <w:pPr>
        <w:pStyle w:val="ListParagraph"/>
        <w:spacing w:line="276" w:lineRule="auto"/>
        <w:ind w:left="0"/>
        <w:rPr>
          <w:rFonts w:ascii="Arial" w:hAnsi="Arial" w:cs="Arial"/>
          <w:noProof/>
          <w:sz w:val="24"/>
          <w:szCs w:val="24"/>
          <w:lang w:eastAsia="en-GB"/>
        </w:rPr>
      </w:pPr>
    </w:p>
    <w:p w14:paraId="271AEEB3" w14:textId="77777777" w:rsidR="005C3325" w:rsidRDefault="005C3325" w:rsidP="005C3325">
      <w:pPr>
        <w:pStyle w:val="ListParagraph"/>
        <w:spacing w:line="276" w:lineRule="auto"/>
        <w:ind w:left="0"/>
        <w:rPr>
          <w:rFonts w:ascii="Arial" w:hAnsi="Arial" w:cs="Arial"/>
          <w:noProof/>
          <w:sz w:val="24"/>
          <w:szCs w:val="24"/>
          <w:lang w:eastAsia="en-GB"/>
        </w:rPr>
      </w:pPr>
    </w:p>
    <w:p w14:paraId="4F4418C0" w14:textId="6B600630" w:rsidR="005C3325" w:rsidRDefault="00104972" w:rsidP="005C3325">
      <w:pPr>
        <w:pStyle w:val="ListParagraph"/>
        <w:spacing w:line="276" w:lineRule="auto"/>
        <w:ind w:left="0"/>
        <w:rPr>
          <w:rFonts w:ascii="Arial" w:hAnsi="Arial" w:cs="Arial"/>
          <w:noProof/>
          <w:sz w:val="24"/>
          <w:szCs w:val="24"/>
          <w:lang w:eastAsia="en-GB"/>
        </w:rPr>
      </w:pPr>
      <w:r>
        <w:rPr>
          <w:rFonts w:ascii="Arial" w:hAnsi="Arial" w:cs="Arial"/>
          <w:noProof/>
          <w:sz w:val="24"/>
          <w:szCs w:val="24"/>
          <w:lang w:eastAsia="en-GB"/>
        </w:rPr>
        <w:tab/>
      </w:r>
      <w:r w:rsidR="005C3325" w:rsidRPr="001E2BBF">
        <w:rPr>
          <w:rFonts w:ascii="Arial" w:hAnsi="Arial" w:cs="Arial"/>
          <w:noProof/>
          <w:sz w:val="24"/>
          <w:szCs w:val="24"/>
          <w:lang w:eastAsia="en-GB"/>
        </w:rPr>
        <w:t>We understand that bullyi</w:t>
      </w:r>
      <w:r w:rsidR="005C3325">
        <w:rPr>
          <w:rFonts w:ascii="Arial" w:hAnsi="Arial" w:cs="Arial"/>
          <w:noProof/>
          <w:sz w:val="24"/>
          <w:szCs w:val="24"/>
          <w:lang w:eastAsia="en-GB"/>
        </w:rPr>
        <w:t>ng is never acceptable and tha</w:t>
      </w:r>
      <w:r w:rsidR="005C3CB1">
        <w:rPr>
          <w:rFonts w:ascii="Arial" w:hAnsi="Arial" w:cs="Arial"/>
          <w:noProof/>
          <w:sz w:val="24"/>
          <w:szCs w:val="24"/>
          <w:lang w:eastAsia="en-GB"/>
        </w:rPr>
        <w:t>t</w:t>
      </w:r>
      <w:r w:rsidR="005C3325">
        <w:rPr>
          <w:rFonts w:ascii="Arial" w:hAnsi="Arial" w:cs="Arial"/>
          <w:noProof/>
          <w:sz w:val="24"/>
          <w:szCs w:val="24"/>
          <w:lang w:eastAsia="en-GB"/>
        </w:rPr>
        <w:t xml:space="preserve"> </w:t>
      </w:r>
      <w:r w:rsidR="005C3325" w:rsidRPr="001E2BBF">
        <w:rPr>
          <w:rFonts w:ascii="Arial" w:hAnsi="Arial" w:cs="Arial"/>
          <w:noProof/>
          <w:sz w:val="24"/>
          <w:szCs w:val="24"/>
          <w:lang w:eastAsia="en-GB"/>
        </w:rPr>
        <w:t xml:space="preserve">children and young people have </w:t>
      </w:r>
      <w:r>
        <w:rPr>
          <w:rFonts w:ascii="Arial" w:hAnsi="Arial" w:cs="Arial"/>
          <w:noProof/>
          <w:sz w:val="24"/>
          <w:szCs w:val="24"/>
          <w:lang w:eastAsia="en-GB"/>
        </w:rPr>
        <w:tab/>
      </w:r>
      <w:r w:rsidR="005C3325" w:rsidRPr="001E2BBF">
        <w:rPr>
          <w:rFonts w:ascii="Arial" w:hAnsi="Arial" w:cs="Arial"/>
          <w:noProof/>
          <w:sz w:val="24"/>
          <w:szCs w:val="24"/>
          <w:lang w:eastAsia="en-GB"/>
        </w:rPr>
        <w:t>the right to learn</w:t>
      </w:r>
      <w:r w:rsidR="005C3325">
        <w:rPr>
          <w:rFonts w:ascii="Arial" w:hAnsi="Arial" w:cs="Arial"/>
          <w:noProof/>
          <w:sz w:val="24"/>
          <w:szCs w:val="24"/>
          <w:lang w:eastAsia="en-GB"/>
        </w:rPr>
        <w:t xml:space="preserve"> in a safe, secure environment. All </w:t>
      </w:r>
      <w:r w:rsidR="005C3325" w:rsidRPr="003C74DA">
        <w:rPr>
          <w:rFonts w:ascii="Arial" w:hAnsi="Arial" w:cs="Arial"/>
          <w:noProof/>
          <w:sz w:val="24"/>
          <w:szCs w:val="24"/>
          <w:lang w:eastAsia="en-GB"/>
        </w:rPr>
        <w:t xml:space="preserve">children in school </w:t>
      </w:r>
      <w:r w:rsidR="005C3325">
        <w:rPr>
          <w:rFonts w:ascii="Arial" w:hAnsi="Arial" w:cs="Arial"/>
          <w:noProof/>
          <w:sz w:val="24"/>
          <w:szCs w:val="24"/>
          <w:lang w:eastAsia="en-GB"/>
        </w:rPr>
        <w:t>should have acces</w:t>
      </w:r>
      <w:r w:rsidR="00857A24">
        <w:rPr>
          <w:rFonts w:ascii="Arial" w:hAnsi="Arial" w:cs="Arial"/>
          <w:noProof/>
          <w:sz w:val="24"/>
          <w:szCs w:val="24"/>
          <w:lang w:eastAsia="en-GB"/>
        </w:rPr>
        <w:t>s</w:t>
      </w:r>
      <w:r w:rsidR="005C3325">
        <w:rPr>
          <w:rFonts w:ascii="Arial" w:hAnsi="Arial" w:cs="Arial"/>
          <w:noProof/>
          <w:sz w:val="24"/>
          <w:szCs w:val="24"/>
          <w:lang w:eastAsia="en-GB"/>
        </w:rPr>
        <w:t xml:space="preserve"> </w:t>
      </w:r>
      <w:r>
        <w:rPr>
          <w:rFonts w:ascii="Arial" w:hAnsi="Arial" w:cs="Arial"/>
          <w:noProof/>
          <w:sz w:val="24"/>
          <w:szCs w:val="24"/>
          <w:lang w:eastAsia="en-GB"/>
        </w:rPr>
        <w:tab/>
      </w:r>
      <w:r w:rsidR="005C3325">
        <w:rPr>
          <w:rFonts w:ascii="Arial" w:hAnsi="Arial" w:cs="Arial"/>
          <w:noProof/>
          <w:sz w:val="24"/>
          <w:szCs w:val="24"/>
          <w:lang w:eastAsia="en-GB"/>
        </w:rPr>
        <w:t>to</w:t>
      </w:r>
      <w:r w:rsidR="005C3325" w:rsidRPr="003C74DA">
        <w:rPr>
          <w:rFonts w:ascii="Arial" w:hAnsi="Arial" w:cs="Arial"/>
          <w:noProof/>
          <w:sz w:val="24"/>
          <w:szCs w:val="24"/>
          <w:lang w:eastAsia="en-GB"/>
        </w:rPr>
        <w:t xml:space="preserve"> a</w:t>
      </w:r>
      <w:r w:rsidR="005C3325">
        <w:rPr>
          <w:rFonts w:ascii="Arial" w:hAnsi="Arial" w:cs="Arial"/>
          <w:noProof/>
          <w:sz w:val="24"/>
          <w:szCs w:val="24"/>
          <w:lang w:eastAsia="en-GB"/>
        </w:rPr>
        <w:t xml:space="preserve">n </w:t>
      </w:r>
      <w:r w:rsidR="005C3325" w:rsidRPr="003C74DA">
        <w:rPr>
          <w:rFonts w:ascii="Arial" w:hAnsi="Arial" w:cs="Arial"/>
          <w:noProof/>
          <w:sz w:val="24"/>
          <w:szCs w:val="24"/>
          <w:lang w:eastAsia="en-GB"/>
        </w:rPr>
        <w:t>education that he</w:t>
      </w:r>
      <w:r w:rsidR="005C3325">
        <w:rPr>
          <w:rFonts w:ascii="Arial" w:hAnsi="Arial" w:cs="Arial"/>
          <w:noProof/>
          <w:sz w:val="24"/>
          <w:szCs w:val="24"/>
          <w:lang w:eastAsia="en-GB"/>
        </w:rPr>
        <w:t>lps them reach their potential.</w:t>
      </w:r>
    </w:p>
    <w:p w14:paraId="027661C9" w14:textId="77777777" w:rsidR="00842496" w:rsidRDefault="00842496" w:rsidP="005C3325">
      <w:pPr>
        <w:pStyle w:val="ListParagraph"/>
        <w:spacing w:line="276" w:lineRule="auto"/>
        <w:ind w:left="0"/>
        <w:rPr>
          <w:rFonts w:ascii="Arial" w:hAnsi="Arial" w:cs="Arial"/>
          <w:noProof/>
          <w:sz w:val="24"/>
          <w:szCs w:val="24"/>
          <w:lang w:eastAsia="en-GB"/>
        </w:rPr>
      </w:pPr>
    </w:p>
    <w:p w14:paraId="1291FBF1" w14:textId="77777777" w:rsidR="00842496" w:rsidRPr="003C74DA" w:rsidRDefault="00842496" w:rsidP="005C3325">
      <w:pPr>
        <w:pStyle w:val="ListParagraph"/>
        <w:spacing w:line="276" w:lineRule="auto"/>
        <w:ind w:left="0"/>
        <w:rPr>
          <w:rFonts w:ascii="Arial" w:hAnsi="Arial" w:cs="Arial"/>
          <w:noProof/>
          <w:sz w:val="24"/>
          <w:szCs w:val="24"/>
          <w:lang w:eastAsia="en-GB"/>
        </w:rPr>
      </w:pPr>
    </w:p>
    <w:p w14:paraId="057B0E92" w14:textId="77777777" w:rsidR="003D0CB0" w:rsidRDefault="00F558DD" w:rsidP="003D0CB0">
      <w:pPr>
        <w:pStyle w:val="ListParagraph"/>
        <w:numPr>
          <w:ilvl w:val="0"/>
          <w:numId w:val="1"/>
        </w:numPr>
        <w:spacing w:line="276" w:lineRule="auto"/>
        <w:rPr>
          <w:rFonts w:ascii="Arial" w:hAnsi="Arial" w:cs="Arial"/>
          <w:b/>
          <w:noProof/>
          <w:sz w:val="32"/>
          <w:szCs w:val="32"/>
          <w:lang w:eastAsia="en-GB"/>
        </w:rPr>
      </w:pPr>
      <w:r>
        <w:rPr>
          <w:rFonts w:ascii="Arial" w:hAnsi="Arial" w:cs="Arial"/>
          <w:b/>
          <w:noProof/>
          <w:sz w:val="32"/>
          <w:szCs w:val="32"/>
          <w:lang w:eastAsia="en-GB"/>
        </w:rPr>
        <w:lastRenderedPageBreak/>
        <w:t>Definitions</w:t>
      </w:r>
    </w:p>
    <w:p w14:paraId="5CEA9C21" w14:textId="77777777" w:rsidR="005C3325" w:rsidRPr="00FC78F1" w:rsidRDefault="005C3325" w:rsidP="003D0CB0">
      <w:pPr>
        <w:pStyle w:val="ListParagraph"/>
        <w:spacing w:line="276" w:lineRule="auto"/>
        <w:rPr>
          <w:rFonts w:ascii="Arial" w:hAnsi="Arial" w:cs="Arial"/>
          <w:color w:val="1D1D1B"/>
          <w:sz w:val="24"/>
          <w:szCs w:val="24"/>
        </w:rPr>
      </w:pPr>
    </w:p>
    <w:p w14:paraId="775E636D" w14:textId="77777777" w:rsidR="002345CA" w:rsidRDefault="00FC78F1" w:rsidP="003D0CB0">
      <w:pPr>
        <w:pStyle w:val="ListParagraph"/>
        <w:spacing w:line="276" w:lineRule="auto"/>
        <w:rPr>
          <w:rFonts w:ascii="Arial" w:hAnsi="Arial" w:cs="Arial"/>
          <w:color w:val="1D1D1B"/>
          <w:sz w:val="24"/>
          <w:szCs w:val="24"/>
        </w:rPr>
      </w:pPr>
      <w:r w:rsidRPr="00FC78F1">
        <w:rPr>
          <w:rFonts w:ascii="Arial" w:hAnsi="Arial" w:cs="Arial"/>
          <w:color w:val="1D1D1B"/>
          <w:sz w:val="24"/>
          <w:szCs w:val="24"/>
        </w:rPr>
        <w:t xml:space="preserve">In Scotland, bullying is defined as </w:t>
      </w:r>
      <w:r w:rsidR="003D0CB0" w:rsidRPr="00FC78F1">
        <w:rPr>
          <w:rFonts w:ascii="Arial" w:hAnsi="Arial" w:cs="Arial"/>
          <w:color w:val="1D1D1B"/>
          <w:sz w:val="24"/>
          <w:szCs w:val="24"/>
        </w:rPr>
        <w:t>both behaviour and impact; the impact is on a person’s capacity to feel in</w:t>
      </w:r>
      <w:r w:rsidR="003D0CB0" w:rsidRPr="00FC78F1">
        <w:rPr>
          <w:rFonts w:ascii="Arial" w:hAnsi="Arial" w:cs="Arial"/>
          <w:b/>
          <w:noProof/>
          <w:sz w:val="24"/>
          <w:szCs w:val="24"/>
          <w:lang w:eastAsia="en-GB"/>
        </w:rPr>
        <w:t xml:space="preserve"> </w:t>
      </w:r>
      <w:r w:rsidR="003D0CB0" w:rsidRPr="00FC78F1">
        <w:rPr>
          <w:rFonts w:ascii="Arial" w:hAnsi="Arial" w:cs="Arial"/>
          <w:color w:val="1D1D1B"/>
          <w:sz w:val="24"/>
          <w:szCs w:val="24"/>
        </w:rPr>
        <w:t xml:space="preserve">control of themselves. This is what we term as their sense of ‘agency’. </w:t>
      </w:r>
    </w:p>
    <w:p w14:paraId="135F54E9" w14:textId="77777777" w:rsidR="002345CA" w:rsidRDefault="002345CA" w:rsidP="003D0CB0">
      <w:pPr>
        <w:pStyle w:val="ListParagraph"/>
        <w:spacing w:line="276" w:lineRule="auto"/>
        <w:rPr>
          <w:rFonts w:ascii="Arial" w:hAnsi="Arial" w:cs="Arial"/>
          <w:color w:val="1D1D1B"/>
          <w:sz w:val="24"/>
          <w:szCs w:val="24"/>
        </w:rPr>
      </w:pPr>
    </w:p>
    <w:p w14:paraId="52833058" w14:textId="77777777" w:rsidR="002345CA" w:rsidRDefault="003D0CB0" w:rsidP="003D0CB0">
      <w:pPr>
        <w:pStyle w:val="ListParagraph"/>
        <w:spacing w:line="276" w:lineRule="auto"/>
        <w:rPr>
          <w:rFonts w:ascii="Arial" w:hAnsi="Arial" w:cs="Arial"/>
          <w:color w:val="1D1D1B"/>
          <w:sz w:val="24"/>
          <w:szCs w:val="24"/>
        </w:rPr>
      </w:pPr>
      <w:r w:rsidRPr="00FC78F1">
        <w:rPr>
          <w:rFonts w:ascii="Arial" w:hAnsi="Arial" w:cs="Arial"/>
          <w:color w:val="1D1D1B"/>
          <w:sz w:val="24"/>
          <w:szCs w:val="24"/>
        </w:rPr>
        <w:t>Bullying takes place</w:t>
      </w:r>
      <w:r w:rsidR="00FC78F1" w:rsidRPr="00FC78F1">
        <w:rPr>
          <w:rFonts w:ascii="Arial" w:hAnsi="Arial" w:cs="Arial"/>
          <w:b/>
          <w:noProof/>
          <w:sz w:val="24"/>
          <w:szCs w:val="24"/>
          <w:lang w:eastAsia="en-GB"/>
        </w:rPr>
        <w:t xml:space="preserve"> </w:t>
      </w:r>
      <w:r w:rsidRPr="00FC78F1">
        <w:rPr>
          <w:rFonts w:ascii="Arial" w:hAnsi="Arial" w:cs="Arial"/>
          <w:color w:val="1D1D1B"/>
          <w:sz w:val="24"/>
          <w:szCs w:val="24"/>
        </w:rPr>
        <w:t xml:space="preserve">in the context of relationships; </w:t>
      </w:r>
    </w:p>
    <w:p w14:paraId="43EF114E" w14:textId="77777777" w:rsidR="002345CA" w:rsidRDefault="002345CA" w:rsidP="003D0CB0">
      <w:pPr>
        <w:pStyle w:val="ListParagraph"/>
        <w:spacing w:line="276" w:lineRule="auto"/>
        <w:rPr>
          <w:rFonts w:ascii="Arial" w:hAnsi="Arial" w:cs="Arial"/>
          <w:color w:val="1D1D1B"/>
          <w:sz w:val="24"/>
          <w:szCs w:val="24"/>
        </w:rPr>
      </w:pPr>
    </w:p>
    <w:p w14:paraId="2F747475" w14:textId="0DE276AA" w:rsidR="003D0CB0" w:rsidRPr="00F51F5C" w:rsidRDefault="003D0CB0" w:rsidP="003D0CB0">
      <w:pPr>
        <w:pStyle w:val="ListParagraph"/>
        <w:spacing w:line="276" w:lineRule="auto"/>
        <w:rPr>
          <w:rFonts w:ascii="Arial" w:hAnsi="Arial" w:cs="Arial"/>
          <w:color w:val="1D1D1B"/>
          <w:sz w:val="24"/>
          <w:szCs w:val="24"/>
        </w:rPr>
      </w:pPr>
      <w:r w:rsidRPr="00FC78F1">
        <w:rPr>
          <w:rFonts w:ascii="Arial" w:hAnsi="Arial" w:cs="Arial"/>
          <w:color w:val="1D1D1B"/>
          <w:sz w:val="24"/>
          <w:szCs w:val="24"/>
        </w:rPr>
        <w:t>it is behaviour that can make people feel hurt, threatened,</w:t>
      </w:r>
      <w:r w:rsidR="00FC78F1" w:rsidRPr="00FC78F1">
        <w:rPr>
          <w:rFonts w:ascii="Arial" w:hAnsi="Arial" w:cs="Arial"/>
          <w:b/>
          <w:noProof/>
          <w:sz w:val="24"/>
          <w:szCs w:val="24"/>
          <w:lang w:eastAsia="en-GB"/>
        </w:rPr>
        <w:t xml:space="preserve"> </w:t>
      </w:r>
      <w:r w:rsidRPr="00FC78F1">
        <w:rPr>
          <w:rFonts w:ascii="Arial" w:hAnsi="Arial" w:cs="Arial"/>
          <w:color w:val="1D1D1B"/>
          <w:sz w:val="24"/>
          <w:szCs w:val="24"/>
        </w:rPr>
        <w:t>frightened and left out. This behaviour happens face to face and online. (</w:t>
      </w:r>
      <w:proofErr w:type="spellStart"/>
      <w:r w:rsidRPr="00FC78F1">
        <w:rPr>
          <w:rFonts w:ascii="Arial" w:hAnsi="Arial" w:cs="Arial"/>
          <w:color w:val="1D1D1B"/>
          <w:sz w:val="24"/>
          <w:szCs w:val="24"/>
        </w:rPr>
        <w:t>respect</w:t>
      </w:r>
      <w:r w:rsidRPr="00FC78F1">
        <w:rPr>
          <w:rFonts w:ascii="Arial" w:hAnsi="Arial" w:cs="Arial"/>
          <w:i/>
          <w:iCs/>
          <w:color w:val="1D1D1B"/>
          <w:sz w:val="24"/>
          <w:szCs w:val="24"/>
        </w:rPr>
        <w:t>me</w:t>
      </w:r>
      <w:proofErr w:type="spellEnd"/>
      <w:r w:rsidRPr="00FC78F1">
        <w:rPr>
          <w:rFonts w:ascii="Arial" w:hAnsi="Arial" w:cs="Arial"/>
          <w:color w:val="1D1D1B"/>
          <w:sz w:val="24"/>
          <w:szCs w:val="24"/>
        </w:rPr>
        <w:t>, 2015)</w:t>
      </w:r>
    </w:p>
    <w:p w14:paraId="21A47782" w14:textId="77777777" w:rsidR="003D0CB0" w:rsidRPr="00FC78F1" w:rsidRDefault="003D0CB0" w:rsidP="00552BA0">
      <w:pPr>
        <w:pStyle w:val="ListParagraph"/>
        <w:spacing w:line="276" w:lineRule="auto"/>
        <w:rPr>
          <w:rFonts w:ascii="Arial" w:hAnsi="Arial" w:cs="Arial"/>
          <w:noProof/>
          <w:sz w:val="24"/>
          <w:szCs w:val="24"/>
          <w:lang w:eastAsia="en-GB"/>
        </w:rPr>
      </w:pPr>
    </w:p>
    <w:p w14:paraId="3D89893F" w14:textId="77777777" w:rsidR="00F51F5C" w:rsidRDefault="00FC78F1" w:rsidP="00552BA0">
      <w:pPr>
        <w:pStyle w:val="ListParagraph"/>
        <w:spacing w:line="276" w:lineRule="auto"/>
        <w:rPr>
          <w:rFonts w:ascii="Arial" w:hAnsi="Arial" w:cs="Arial"/>
          <w:noProof/>
          <w:sz w:val="24"/>
          <w:szCs w:val="24"/>
          <w:lang w:eastAsia="en-GB"/>
        </w:rPr>
      </w:pPr>
      <w:bookmarkStart w:id="1" w:name="_Hlk18766699"/>
      <w:r>
        <w:rPr>
          <w:rFonts w:ascii="Arial" w:hAnsi="Arial" w:cs="Arial"/>
          <w:noProof/>
          <w:sz w:val="24"/>
          <w:szCs w:val="24"/>
          <w:lang w:eastAsia="en-GB"/>
        </w:rPr>
        <w:t>Bu</w:t>
      </w:r>
      <w:r w:rsidR="00D11361">
        <w:rPr>
          <w:rFonts w:ascii="Arial" w:hAnsi="Arial" w:cs="Arial"/>
          <w:noProof/>
          <w:sz w:val="24"/>
          <w:szCs w:val="24"/>
          <w:lang w:eastAsia="en-GB"/>
        </w:rPr>
        <w:t xml:space="preserve">llying often manifests itself in </w:t>
      </w:r>
      <w:r w:rsidRPr="00FC78F1">
        <w:rPr>
          <w:rFonts w:ascii="Arial" w:hAnsi="Arial" w:cs="Arial"/>
          <w:noProof/>
          <w:sz w:val="24"/>
          <w:szCs w:val="24"/>
          <w:lang w:eastAsia="en-GB"/>
        </w:rPr>
        <w:t xml:space="preserve">prejudice-based </w:t>
      </w:r>
      <w:r w:rsidR="00D11361">
        <w:rPr>
          <w:rFonts w:ascii="Arial" w:hAnsi="Arial" w:cs="Arial"/>
          <w:noProof/>
          <w:sz w:val="24"/>
          <w:szCs w:val="24"/>
          <w:lang w:eastAsia="en-GB"/>
        </w:rPr>
        <w:t>behaviours</w:t>
      </w:r>
      <w:r w:rsidRPr="00FC78F1">
        <w:rPr>
          <w:rFonts w:ascii="Arial" w:hAnsi="Arial" w:cs="Arial"/>
          <w:noProof/>
          <w:sz w:val="24"/>
          <w:szCs w:val="24"/>
          <w:lang w:eastAsia="en-GB"/>
        </w:rPr>
        <w:t xml:space="preserve"> and language</w:t>
      </w:r>
      <w:r w:rsidR="0045363C">
        <w:rPr>
          <w:rFonts w:ascii="Arial" w:hAnsi="Arial" w:cs="Arial"/>
          <w:noProof/>
          <w:sz w:val="24"/>
          <w:szCs w:val="24"/>
          <w:lang w:eastAsia="en-GB"/>
        </w:rPr>
        <w:t xml:space="preserve"> directed towards people’s protected characteristics</w:t>
      </w:r>
      <w:r w:rsidR="00D11361">
        <w:rPr>
          <w:rFonts w:ascii="Arial" w:hAnsi="Arial" w:cs="Arial"/>
          <w:noProof/>
          <w:sz w:val="24"/>
          <w:szCs w:val="24"/>
          <w:lang w:eastAsia="en-GB"/>
        </w:rPr>
        <w:t>. Thi</w:t>
      </w:r>
      <w:r w:rsidR="0045363C">
        <w:rPr>
          <w:rFonts w:ascii="Arial" w:hAnsi="Arial" w:cs="Arial"/>
          <w:noProof/>
          <w:sz w:val="24"/>
          <w:szCs w:val="24"/>
          <w:lang w:eastAsia="en-GB"/>
        </w:rPr>
        <w:t>s is totally unacceptable and we will challenge it when we see it, hear it or it is reported. The ‘</w:t>
      </w:r>
      <w:r w:rsidR="001E2BBF" w:rsidRPr="00FC78F1">
        <w:rPr>
          <w:rFonts w:ascii="Arial" w:hAnsi="Arial" w:cs="Arial"/>
          <w:noProof/>
          <w:sz w:val="24"/>
          <w:szCs w:val="24"/>
          <w:lang w:eastAsia="en-GB"/>
        </w:rPr>
        <w:t>Protected Characteristics</w:t>
      </w:r>
      <w:r w:rsidR="0045363C">
        <w:rPr>
          <w:rFonts w:ascii="Arial" w:hAnsi="Arial" w:cs="Arial"/>
          <w:noProof/>
          <w:sz w:val="24"/>
          <w:szCs w:val="24"/>
          <w:lang w:eastAsia="en-GB"/>
        </w:rPr>
        <w:t>’ are set out in ‘</w:t>
      </w:r>
      <w:r w:rsidR="001E2BBF" w:rsidRPr="00FC78F1">
        <w:rPr>
          <w:rFonts w:ascii="Arial" w:hAnsi="Arial" w:cs="Arial"/>
          <w:noProof/>
          <w:sz w:val="24"/>
          <w:szCs w:val="24"/>
          <w:lang w:eastAsia="en-GB"/>
        </w:rPr>
        <w:t>The Equality Act</w:t>
      </w:r>
      <w:r w:rsidR="00F51F5C">
        <w:rPr>
          <w:rFonts w:ascii="Arial" w:hAnsi="Arial" w:cs="Arial"/>
          <w:noProof/>
          <w:sz w:val="24"/>
          <w:szCs w:val="24"/>
          <w:lang w:eastAsia="en-GB"/>
        </w:rPr>
        <w:t xml:space="preserve"> (2010)</w:t>
      </w:r>
      <w:r w:rsidR="0045363C">
        <w:rPr>
          <w:rFonts w:ascii="Arial" w:hAnsi="Arial" w:cs="Arial"/>
          <w:noProof/>
          <w:sz w:val="24"/>
          <w:szCs w:val="24"/>
          <w:lang w:eastAsia="en-GB"/>
        </w:rPr>
        <w:t>’</w:t>
      </w:r>
      <w:r w:rsidR="00F51F5C">
        <w:rPr>
          <w:rFonts w:ascii="Arial" w:hAnsi="Arial" w:cs="Arial"/>
          <w:noProof/>
          <w:sz w:val="24"/>
          <w:szCs w:val="24"/>
          <w:lang w:eastAsia="en-GB"/>
        </w:rPr>
        <w:t>:</w:t>
      </w:r>
    </w:p>
    <w:bookmarkEnd w:id="1"/>
    <w:p w14:paraId="6063199D" w14:textId="77777777" w:rsidR="00F51F5C" w:rsidRDefault="00F51F5C" w:rsidP="00552BA0">
      <w:pPr>
        <w:pStyle w:val="ListParagraph"/>
        <w:spacing w:line="276" w:lineRule="auto"/>
        <w:rPr>
          <w:rFonts w:ascii="Arial" w:hAnsi="Arial" w:cs="Arial"/>
          <w:noProof/>
          <w:sz w:val="24"/>
          <w:szCs w:val="24"/>
          <w:lang w:eastAsia="en-GB"/>
        </w:rPr>
      </w:pPr>
    </w:p>
    <w:p w14:paraId="54DA932C" w14:textId="77777777" w:rsidR="00F51F5C" w:rsidRDefault="00F51F5C" w:rsidP="00F51F5C">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age</w:t>
      </w:r>
    </w:p>
    <w:p w14:paraId="604CD17B" w14:textId="77777777" w:rsidR="00F51F5C" w:rsidRDefault="00F51F5C" w:rsidP="00F51F5C">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disability</w:t>
      </w:r>
    </w:p>
    <w:p w14:paraId="7E0D34FF" w14:textId="77777777" w:rsidR="00F51F5C" w:rsidRDefault="00F51F5C" w:rsidP="00F51F5C">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gender reassignment</w:t>
      </w:r>
    </w:p>
    <w:p w14:paraId="5BB70841" w14:textId="77777777" w:rsidR="00F51F5C" w:rsidRDefault="00F51F5C" w:rsidP="00F51F5C">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race</w:t>
      </w:r>
    </w:p>
    <w:p w14:paraId="17C49BEE" w14:textId="77777777" w:rsidR="00F51F5C" w:rsidRDefault="00F51F5C" w:rsidP="00F51F5C">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religion or belief</w:t>
      </w:r>
    </w:p>
    <w:p w14:paraId="6C9EA5AB" w14:textId="77777777" w:rsidR="00F51F5C" w:rsidRDefault="00F51F5C" w:rsidP="00F51F5C">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gender</w:t>
      </w:r>
    </w:p>
    <w:p w14:paraId="1D467168" w14:textId="77777777" w:rsidR="00F51F5C" w:rsidRDefault="00F51F5C" w:rsidP="00F51F5C">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sexual orientation</w:t>
      </w:r>
    </w:p>
    <w:p w14:paraId="327965FE" w14:textId="77777777" w:rsidR="00F51F5C" w:rsidRDefault="001E2BBF" w:rsidP="00F51F5C">
      <w:pPr>
        <w:pStyle w:val="ListParagraph"/>
        <w:numPr>
          <w:ilvl w:val="0"/>
          <w:numId w:val="3"/>
        </w:numPr>
        <w:spacing w:line="276" w:lineRule="auto"/>
        <w:rPr>
          <w:rFonts w:ascii="Arial" w:hAnsi="Arial" w:cs="Arial"/>
          <w:noProof/>
          <w:sz w:val="24"/>
          <w:szCs w:val="24"/>
          <w:lang w:eastAsia="en-GB"/>
        </w:rPr>
      </w:pPr>
      <w:r w:rsidRPr="00FC78F1">
        <w:rPr>
          <w:rFonts w:ascii="Arial" w:hAnsi="Arial" w:cs="Arial"/>
          <w:noProof/>
          <w:sz w:val="24"/>
          <w:szCs w:val="24"/>
          <w:lang w:eastAsia="en-GB"/>
        </w:rPr>
        <w:t>marriage and civil par</w:t>
      </w:r>
      <w:r w:rsidR="00F51F5C">
        <w:rPr>
          <w:rFonts w:ascii="Arial" w:hAnsi="Arial" w:cs="Arial"/>
          <w:noProof/>
          <w:sz w:val="24"/>
          <w:szCs w:val="24"/>
          <w:lang w:eastAsia="en-GB"/>
        </w:rPr>
        <w:t>tnership</w:t>
      </w:r>
    </w:p>
    <w:p w14:paraId="02EF458D" w14:textId="22288759" w:rsidR="00552BA0" w:rsidRPr="005D2E61" w:rsidRDefault="00F51F5C" w:rsidP="005D2E61">
      <w:pPr>
        <w:pStyle w:val="ListParagraph"/>
        <w:numPr>
          <w:ilvl w:val="0"/>
          <w:numId w:val="3"/>
        </w:numPr>
        <w:spacing w:line="276" w:lineRule="auto"/>
        <w:rPr>
          <w:rFonts w:ascii="Arial" w:hAnsi="Arial" w:cs="Arial"/>
          <w:noProof/>
          <w:sz w:val="24"/>
          <w:szCs w:val="24"/>
          <w:lang w:eastAsia="en-GB"/>
        </w:rPr>
      </w:pPr>
      <w:r>
        <w:rPr>
          <w:rFonts w:ascii="Arial" w:hAnsi="Arial" w:cs="Arial"/>
          <w:noProof/>
          <w:sz w:val="24"/>
          <w:szCs w:val="24"/>
          <w:lang w:eastAsia="en-GB"/>
        </w:rPr>
        <w:t>pregnancy and maternity</w:t>
      </w:r>
    </w:p>
    <w:p w14:paraId="304BD3F1" w14:textId="5836E274" w:rsidR="00552BA0" w:rsidRDefault="00552BA0" w:rsidP="00552BA0">
      <w:pPr>
        <w:pStyle w:val="ListParagraph"/>
        <w:spacing w:line="276" w:lineRule="auto"/>
        <w:rPr>
          <w:rFonts w:ascii="Arial" w:hAnsi="Arial" w:cs="Arial"/>
          <w:noProof/>
          <w:sz w:val="24"/>
          <w:szCs w:val="24"/>
          <w:lang w:eastAsia="en-GB"/>
        </w:rPr>
      </w:pPr>
    </w:p>
    <w:p w14:paraId="4C9A4E09" w14:textId="56B09D90" w:rsidR="005D2E61" w:rsidRDefault="005D2E61" w:rsidP="00552BA0">
      <w:pPr>
        <w:pStyle w:val="ListParagraph"/>
        <w:spacing w:line="276" w:lineRule="auto"/>
        <w:rPr>
          <w:rFonts w:ascii="Arial" w:hAnsi="Arial" w:cs="Arial"/>
          <w:noProof/>
          <w:sz w:val="24"/>
          <w:szCs w:val="24"/>
          <w:lang w:eastAsia="en-GB"/>
        </w:rPr>
      </w:pPr>
    </w:p>
    <w:p w14:paraId="50998589" w14:textId="2CA4CC03" w:rsidR="005D2E61" w:rsidRDefault="005D2E61" w:rsidP="00552BA0">
      <w:pPr>
        <w:pStyle w:val="ListParagraph"/>
        <w:spacing w:line="276" w:lineRule="auto"/>
        <w:rPr>
          <w:rFonts w:ascii="Arial" w:hAnsi="Arial" w:cs="Arial"/>
          <w:noProof/>
          <w:sz w:val="24"/>
          <w:szCs w:val="24"/>
          <w:lang w:eastAsia="en-GB"/>
        </w:rPr>
      </w:pPr>
    </w:p>
    <w:p w14:paraId="49335081" w14:textId="77777777" w:rsidR="005D2E61" w:rsidRPr="00FC78F1" w:rsidRDefault="005D2E61" w:rsidP="00552BA0">
      <w:pPr>
        <w:pStyle w:val="ListParagraph"/>
        <w:spacing w:line="276" w:lineRule="auto"/>
        <w:rPr>
          <w:rFonts w:ascii="Arial" w:hAnsi="Arial" w:cs="Arial"/>
          <w:noProof/>
          <w:sz w:val="24"/>
          <w:szCs w:val="24"/>
          <w:lang w:eastAsia="en-GB"/>
        </w:rPr>
      </w:pPr>
    </w:p>
    <w:p w14:paraId="680E945A" w14:textId="77777777" w:rsidR="00842496" w:rsidRDefault="005F2B16" w:rsidP="003D61F2">
      <w:pPr>
        <w:pStyle w:val="ListParagraph"/>
        <w:numPr>
          <w:ilvl w:val="0"/>
          <w:numId w:val="1"/>
        </w:numPr>
        <w:spacing w:line="276" w:lineRule="auto"/>
        <w:rPr>
          <w:rFonts w:ascii="Arial" w:hAnsi="Arial" w:cs="Arial"/>
          <w:b/>
          <w:noProof/>
          <w:sz w:val="32"/>
          <w:szCs w:val="32"/>
          <w:lang w:eastAsia="en-GB"/>
        </w:rPr>
      </w:pPr>
      <w:r w:rsidRPr="003C74DA">
        <w:rPr>
          <w:rFonts w:ascii="Arial" w:hAnsi="Arial" w:cs="Arial"/>
          <w:b/>
          <w:noProof/>
          <w:sz w:val="32"/>
          <w:szCs w:val="32"/>
          <w:lang w:eastAsia="en-GB"/>
        </w:rPr>
        <w:t>Strategy</w:t>
      </w:r>
      <w:r w:rsidR="00794BBF">
        <w:rPr>
          <w:rFonts w:ascii="Arial" w:hAnsi="Arial" w:cs="Arial"/>
          <w:b/>
          <w:noProof/>
          <w:sz w:val="32"/>
          <w:szCs w:val="32"/>
          <w:lang w:eastAsia="en-GB"/>
        </w:rPr>
        <w:t xml:space="preserve">: </w:t>
      </w:r>
    </w:p>
    <w:p w14:paraId="125E1C56" w14:textId="77777777" w:rsidR="004A6FB9" w:rsidRPr="003C74DA" w:rsidRDefault="003C58FF" w:rsidP="00842496">
      <w:pPr>
        <w:pStyle w:val="ListParagraph"/>
        <w:spacing w:line="276" w:lineRule="auto"/>
        <w:rPr>
          <w:rFonts w:ascii="Arial" w:hAnsi="Arial" w:cs="Arial"/>
          <w:b/>
          <w:noProof/>
          <w:sz w:val="32"/>
          <w:szCs w:val="32"/>
          <w:lang w:eastAsia="en-GB"/>
        </w:rPr>
      </w:pPr>
      <w:r w:rsidRPr="003C74DA">
        <w:rPr>
          <w:rFonts w:ascii="Arial" w:hAnsi="Arial" w:cs="Arial"/>
          <w:b/>
          <w:noProof/>
          <w:sz w:val="32"/>
          <w:szCs w:val="32"/>
          <w:lang w:eastAsia="en-GB"/>
        </w:rPr>
        <w:t>Tow</w:t>
      </w:r>
      <w:r w:rsidR="00842496">
        <w:rPr>
          <w:rFonts w:ascii="Arial" w:hAnsi="Arial" w:cs="Arial"/>
          <w:b/>
          <w:noProof/>
          <w:sz w:val="32"/>
          <w:szCs w:val="32"/>
          <w:lang w:eastAsia="en-GB"/>
        </w:rPr>
        <w:t xml:space="preserve">ards Respect &amp; Growing </w:t>
      </w:r>
      <w:r w:rsidR="00794BBF">
        <w:rPr>
          <w:rFonts w:ascii="Arial" w:hAnsi="Arial" w:cs="Arial"/>
          <w:b/>
          <w:noProof/>
          <w:sz w:val="32"/>
          <w:szCs w:val="32"/>
          <w:lang w:eastAsia="en-GB"/>
        </w:rPr>
        <w:t xml:space="preserve">Healthy </w:t>
      </w:r>
      <w:r w:rsidR="00842496">
        <w:rPr>
          <w:rFonts w:ascii="Arial" w:hAnsi="Arial" w:cs="Arial"/>
          <w:b/>
          <w:noProof/>
          <w:sz w:val="32"/>
          <w:szCs w:val="32"/>
          <w:lang w:eastAsia="en-GB"/>
        </w:rPr>
        <w:t xml:space="preserve">&amp; </w:t>
      </w:r>
      <w:r w:rsidR="00794BBF">
        <w:rPr>
          <w:rFonts w:ascii="Arial" w:hAnsi="Arial" w:cs="Arial"/>
          <w:b/>
          <w:noProof/>
          <w:sz w:val="32"/>
          <w:szCs w:val="32"/>
          <w:lang w:eastAsia="en-GB"/>
        </w:rPr>
        <w:t>Happy</w:t>
      </w:r>
      <w:r w:rsidR="00842496">
        <w:rPr>
          <w:rFonts w:ascii="Arial" w:hAnsi="Arial" w:cs="Arial"/>
          <w:b/>
          <w:noProof/>
          <w:sz w:val="32"/>
          <w:szCs w:val="32"/>
          <w:lang w:eastAsia="en-GB"/>
        </w:rPr>
        <w:t xml:space="preserve"> Relationships</w:t>
      </w:r>
    </w:p>
    <w:p w14:paraId="3F71C857" w14:textId="77777777" w:rsidR="005F2B16" w:rsidRPr="003C74DA" w:rsidRDefault="003B2404" w:rsidP="003D61F2">
      <w:pPr>
        <w:spacing w:line="276" w:lineRule="auto"/>
        <w:ind w:left="720"/>
        <w:rPr>
          <w:rFonts w:ascii="Arial" w:hAnsi="Arial" w:cs="Arial"/>
          <w:noProof/>
          <w:sz w:val="24"/>
          <w:szCs w:val="24"/>
          <w:lang w:eastAsia="en-GB"/>
        </w:rPr>
      </w:pPr>
      <w:r w:rsidRPr="003C74DA">
        <w:rPr>
          <w:rFonts w:ascii="Arial" w:hAnsi="Arial" w:cs="Arial"/>
          <w:noProof/>
          <w:sz w:val="24"/>
          <w:szCs w:val="24"/>
          <w:lang w:eastAsia="en-GB"/>
        </w:rPr>
        <w:t xml:space="preserve">Where a concern is raised either by a </w:t>
      </w:r>
      <w:r w:rsidR="00274928">
        <w:rPr>
          <w:rFonts w:ascii="Arial" w:hAnsi="Arial" w:cs="Arial"/>
          <w:noProof/>
          <w:sz w:val="24"/>
          <w:szCs w:val="24"/>
          <w:lang w:eastAsia="en-GB"/>
        </w:rPr>
        <w:t xml:space="preserve">pupil, parent, </w:t>
      </w:r>
      <w:r w:rsidRPr="003C74DA">
        <w:rPr>
          <w:rFonts w:ascii="Arial" w:hAnsi="Arial" w:cs="Arial"/>
          <w:noProof/>
          <w:sz w:val="24"/>
          <w:szCs w:val="24"/>
          <w:lang w:eastAsia="en-GB"/>
        </w:rPr>
        <w:t>teacher</w:t>
      </w:r>
      <w:r w:rsidR="00274928">
        <w:rPr>
          <w:rFonts w:ascii="Arial" w:hAnsi="Arial" w:cs="Arial"/>
          <w:noProof/>
          <w:sz w:val="24"/>
          <w:szCs w:val="24"/>
          <w:lang w:eastAsia="en-GB"/>
        </w:rPr>
        <w:t xml:space="preserve"> or another source</w:t>
      </w:r>
      <w:r w:rsidRPr="003C74DA">
        <w:rPr>
          <w:rFonts w:ascii="Arial" w:hAnsi="Arial" w:cs="Arial"/>
          <w:noProof/>
          <w:sz w:val="24"/>
          <w:szCs w:val="24"/>
          <w:lang w:eastAsia="en-GB"/>
        </w:rPr>
        <w:t xml:space="preserve"> relating to bullying, the following process will be followed along with strategies and sanctions as outlined below. It should be noted that each case is unique and that the strategies and sanctions applied will be on a case by case basis to best meet the needs of the pupil.</w:t>
      </w:r>
    </w:p>
    <w:p w14:paraId="15949054" w14:textId="49D57F74" w:rsidR="00365CE9" w:rsidRDefault="005F2B16" w:rsidP="005D2E61">
      <w:pPr>
        <w:pStyle w:val="ListParagraph"/>
        <w:spacing w:line="276" w:lineRule="auto"/>
        <w:rPr>
          <w:rFonts w:ascii="Arial" w:hAnsi="Arial" w:cs="Arial"/>
          <w:noProof/>
          <w:sz w:val="24"/>
          <w:szCs w:val="24"/>
          <w:lang w:eastAsia="en-GB"/>
        </w:rPr>
      </w:pPr>
      <w:r w:rsidRPr="003C74DA">
        <w:rPr>
          <w:rFonts w:ascii="Arial" w:hAnsi="Arial" w:cs="Arial"/>
          <w:noProof/>
          <w:sz w:val="24"/>
          <w:szCs w:val="24"/>
          <w:lang w:eastAsia="en-GB"/>
        </w:rPr>
        <w:t xml:space="preserve">The </w:t>
      </w:r>
      <w:r w:rsidR="00274928">
        <w:rPr>
          <w:rFonts w:ascii="Arial" w:hAnsi="Arial" w:cs="Arial"/>
          <w:noProof/>
          <w:sz w:val="24"/>
          <w:szCs w:val="24"/>
          <w:lang w:eastAsia="en-GB"/>
        </w:rPr>
        <w:t>process</w:t>
      </w:r>
      <w:r w:rsidR="00365CE9" w:rsidRPr="003C74DA">
        <w:rPr>
          <w:rFonts w:ascii="Arial" w:hAnsi="Arial" w:cs="Arial"/>
          <w:noProof/>
          <w:sz w:val="24"/>
          <w:szCs w:val="24"/>
          <w:lang w:eastAsia="en-GB"/>
        </w:rPr>
        <w:t xml:space="preserve"> below indicates the broad process</w:t>
      </w:r>
      <w:r w:rsidRPr="003C74DA">
        <w:rPr>
          <w:rFonts w:ascii="Arial" w:hAnsi="Arial" w:cs="Arial"/>
          <w:noProof/>
          <w:sz w:val="24"/>
          <w:szCs w:val="24"/>
          <w:lang w:eastAsia="en-GB"/>
        </w:rPr>
        <w:t xml:space="preserve"> to be followed when a concern is raised by a stakeholder relating to a bullying issue.</w:t>
      </w:r>
    </w:p>
    <w:p w14:paraId="1E876739" w14:textId="4B8FC6A1" w:rsidR="005D2E61" w:rsidRDefault="005D2E61" w:rsidP="005D2E61">
      <w:pPr>
        <w:pStyle w:val="ListParagraph"/>
        <w:spacing w:line="276" w:lineRule="auto"/>
        <w:rPr>
          <w:rFonts w:ascii="Arial" w:hAnsi="Arial" w:cs="Arial"/>
          <w:noProof/>
          <w:sz w:val="24"/>
          <w:szCs w:val="24"/>
          <w:lang w:eastAsia="en-GB"/>
        </w:rPr>
      </w:pPr>
    </w:p>
    <w:p w14:paraId="65C3EEEB" w14:textId="28B1A4CF" w:rsidR="005D2E61" w:rsidRDefault="005D2E61" w:rsidP="005D2E61">
      <w:pPr>
        <w:pStyle w:val="ListParagraph"/>
        <w:spacing w:line="276" w:lineRule="auto"/>
        <w:rPr>
          <w:rFonts w:ascii="Arial" w:hAnsi="Arial" w:cs="Arial"/>
          <w:noProof/>
          <w:sz w:val="24"/>
          <w:szCs w:val="24"/>
          <w:lang w:eastAsia="en-GB"/>
        </w:rPr>
      </w:pPr>
    </w:p>
    <w:p w14:paraId="420C6135" w14:textId="6FF9F715" w:rsidR="005D2E61" w:rsidRDefault="005D2E61" w:rsidP="005D2E61">
      <w:pPr>
        <w:pStyle w:val="ListParagraph"/>
        <w:spacing w:line="276" w:lineRule="auto"/>
        <w:rPr>
          <w:rFonts w:ascii="Arial" w:hAnsi="Arial" w:cs="Arial"/>
          <w:noProof/>
          <w:sz w:val="24"/>
          <w:szCs w:val="24"/>
          <w:lang w:eastAsia="en-GB"/>
        </w:rPr>
      </w:pPr>
    </w:p>
    <w:p w14:paraId="6388CFBF" w14:textId="1296BA9D" w:rsidR="005D2E61" w:rsidRDefault="005D2E61" w:rsidP="005D2E61">
      <w:pPr>
        <w:pStyle w:val="ListParagraph"/>
        <w:spacing w:line="276" w:lineRule="auto"/>
        <w:rPr>
          <w:rFonts w:ascii="Arial" w:hAnsi="Arial" w:cs="Arial"/>
          <w:noProof/>
          <w:sz w:val="24"/>
          <w:szCs w:val="24"/>
          <w:lang w:eastAsia="en-GB"/>
        </w:rPr>
      </w:pPr>
    </w:p>
    <w:p w14:paraId="3B81E5EA" w14:textId="015E036D" w:rsidR="005D2E61" w:rsidRDefault="005D2E61" w:rsidP="005D2E61">
      <w:pPr>
        <w:pStyle w:val="ListParagraph"/>
        <w:spacing w:line="276" w:lineRule="auto"/>
        <w:rPr>
          <w:rFonts w:ascii="Arial" w:hAnsi="Arial" w:cs="Arial"/>
          <w:noProof/>
          <w:sz w:val="24"/>
          <w:szCs w:val="24"/>
          <w:lang w:eastAsia="en-GB"/>
        </w:rPr>
      </w:pPr>
    </w:p>
    <w:p w14:paraId="0EB60FAB" w14:textId="7983C6E5" w:rsidR="005D2E61" w:rsidRDefault="005D2E61" w:rsidP="005D2E61">
      <w:pPr>
        <w:pStyle w:val="ListParagraph"/>
        <w:spacing w:line="276" w:lineRule="auto"/>
        <w:rPr>
          <w:rFonts w:ascii="Arial" w:hAnsi="Arial" w:cs="Arial"/>
          <w:noProof/>
          <w:sz w:val="24"/>
          <w:szCs w:val="24"/>
          <w:lang w:eastAsia="en-GB"/>
        </w:rPr>
      </w:pPr>
    </w:p>
    <w:p w14:paraId="4F72383D" w14:textId="6BE453C0" w:rsidR="005D2E61" w:rsidRDefault="005D2E61" w:rsidP="005D2E61">
      <w:pPr>
        <w:pStyle w:val="ListParagraph"/>
        <w:spacing w:line="276" w:lineRule="auto"/>
        <w:rPr>
          <w:rFonts w:ascii="Arial" w:hAnsi="Arial" w:cs="Arial"/>
          <w:noProof/>
          <w:sz w:val="24"/>
          <w:szCs w:val="24"/>
          <w:lang w:eastAsia="en-GB"/>
        </w:rPr>
      </w:pPr>
    </w:p>
    <w:p w14:paraId="316DD38E" w14:textId="5D59AA27" w:rsidR="005D2E61" w:rsidRDefault="005D2E61" w:rsidP="005D2E61">
      <w:pPr>
        <w:pStyle w:val="ListParagraph"/>
        <w:spacing w:line="276" w:lineRule="auto"/>
        <w:rPr>
          <w:rFonts w:ascii="Arial" w:hAnsi="Arial" w:cs="Arial"/>
          <w:noProof/>
          <w:sz w:val="24"/>
          <w:szCs w:val="24"/>
          <w:lang w:eastAsia="en-GB"/>
        </w:rPr>
      </w:pPr>
    </w:p>
    <w:p w14:paraId="53E18384" w14:textId="0D7F47A2" w:rsidR="005D2E61" w:rsidRDefault="005D2E61" w:rsidP="005D2E61">
      <w:pPr>
        <w:pStyle w:val="ListParagraph"/>
        <w:spacing w:line="276" w:lineRule="auto"/>
        <w:rPr>
          <w:rFonts w:ascii="Arial" w:hAnsi="Arial" w:cs="Arial"/>
          <w:noProof/>
          <w:sz w:val="24"/>
          <w:szCs w:val="24"/>
          <w:lang w:eastAsia="en-GB"/>
        </w:rPr>
      </w:pPr>
    </w:p>
    <w:p w14:paraId="35249A0E" w14:textId="77777777" w:rsidR="005D2E61" w:rsidRPr="005D2E61" w:rsidRDefault="005D2E61" w:rsidP="005D2E61">
      <w:pPr>
        <w:pStyle w:val="ListParagraph"/>
        <w:spacing w:line="276" w:lineRule="auto"/>
        <w:rPr>
          <w:rFonts w:ascii="Arial" w:hAnsi="Arial" w:cs="Arial"/>
          <w:noProof/>
          <w:sz w:val="24"/>
          <w:szCs w:val="24"/>
          <w:lang w:eastAsia="en-GB"/>
        </w:rPr>
      </w:pPr>
    </w:p>
    <w:p w14:paraId="7F71A394" w14:textId="77777777" w:rsidR="002669E6" w:rsidRDefault="002669E6" w:rsidP="002669E6">
      <w:pPr>
        <w:pStyle w:val="ListParagraph"/>
        <w:numPr>
          <w:ilvl w:val="0"/>
          <w:numId w:val="1"/>
        </w:numPr>
        <w:spacing w:line="276" w:lineRule="auto"/>
        <w:rPr>
          <w:rFonts w:ascii="Arial" w:hAnsi="Arial" w:cs="Arial"/>
          <w:b/>
          <w:noProof/>
          <w:sz w:val="32"/>
          <w:szCs w:val="32"/>
          <w:lang w:eastAsia="en-GB"/>
        </w:rPr>
      </w:pPr>
      <w:r>
        <w:rPr>
          <w:rFonts w:ascii="Arial" w:hAnsi="Arial" w:cs="Arial"/>
          <w:b/>
          <w:noProof/>
          <w:sz w:val="32"/>
          <w:szCs w:val="32"/>
          <w:lang w:eastAsia="en-GB"/>
        </w:rPr>
        <w:lastRenderedPageBreak/>
        <w:t>Communications and Outcomes</w:t>
      </w:r>
    </w:p>
    <w:p w14:paraId="459D6664" w14:textId="77777777" w:rsidR="002C784D" w:rsidRDefault="002C784D" w:rsidP="002C784D">
      <w:pPr>
        <w:pStyle w:val="ListParagraph"/>
        <w:spacing w:line="276" w:lineRule="auto"/>
        <w:rPr>
          <w:rFonts w:ascii="Arial" w:hAnsi="Arial" w:cs="Arial"/>
          <w:b/>
          <w:noProof/>
          <w:sz w:val="32"/>
          <w:szCs w:val="32"/>
          <w:lang w:eastAsia="en-GB"/>
        </w:rPr>
      </w:pPr>
    </w:p>
    <w:p w14:paraId="426DED75" w14:textId="77777777" w:rsidR="002669E6" w:rsidRPr="002C784D" w:rsidRDefault="002669E6"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Initial concern raised – pupil / family / teacher / agency</w:t>
      </w:r>
    </w:p>
    <w:p w14:paraId="0E3B8743" w14:textId="77777777" w:rsidR="002669E6" w:rsidRPr="002C784D" w:rsidRDefault="002669E6"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 xml:space="preserve">Guidance Teacher </w:t>
      </w:r>
      <w:r w:rsidR="00857A24">
        <w:rPr>
          <w:rFonts w:ascii="Arial" w:hAnsi="Arial" w:cs="Arial"/>
          <w:noProof/>
          <w:sz w:val="24"/>
          <w:szCs w:val="32"/>
          <w:lang w:eastAsia="en-GB"/>
        </w:rPr>
        <w:t xml:space="preserve">and / or Year Head </w:t>
      </w:r>
      <w:r w:rsidRPr="002C784D">
        <w:rPr>
          <w:rFonts w:ascii="Arial" w:hAnsi="Arial" w:cs="Arial"/>
          <w:noProof/>
          <w:sz w:val="24"/>
          <w:szCs w:val="32"/>
          <w:lang w:eastAsia="en-GB"/>
        </w:rPr>
        <w:t>alerted – recorded on SEEMiS database</w:t>
      </w:r>
    </w:p>
    <w:p w14:paraId="1CC0BC15" w14:textId="77777777" w:rsidR="002669E6" w:rsidRPr="002C784D" w:rsidRDefault="002669E6"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Concern investigated</w:t>
      </w:r>
      <w:r w:rsidR="00FE7298" w:rsidRPr="002C784D">
        <w:rPr>
          <w:rFonts w:ascii="Arial" w:hAnsi="Arial" w:cs="Arial"/>
          <w:noProof/>
          <w:sz w:val="24"/>
          <w:szCs w:val="32"/>
          <w:lang w:eastAsia="en-GB"/>
        </w:rPr>
        <w:t>: pupil(s) who experience and pupil(s) who display the behaviour(s)</w:t>
      </w:r>
    </w:p>
    <w:p w14:paraId="28FC2196" w14:textId="77777777" w:rsidR="00FE7298" w:rsidRPr="002C784D" w:rsidRDefault="00FE7298"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Evidence gathered and action taken in response to the concern:</w:t>
      </w:r>
    </w:p>
    <w:p w14:paraId="6BA1348E" w14:textId="77777777" w:rsidR="00FE7298" w:rsidRDefault="00277B11"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Action taken using the ‘Strategies for consideration’ involving both parties</w:t>
      </w:r>
    </w:p>
    <w:p w14:paraId="226A2D37" w14:textId="4577A3FE" w:rsidR="00CD66EA" w:rsidRDefault="00CD66EA" w:rsidP="002C784D">
      <w:pPr>
        <w:pStyle w:val="ListParagraph"/>
        <w:numPr>
          <w:ilvl w:val="0"/>
          <w:numId w:val="4"/>
        </w:numPr>
        <w:spacing w:line="360" w:lineRule="auto"/>
        <w:rPr>
          <w:rFonts w:ascii="Arial" w:hAnsi="Arial" w:cs="Arial"/>
          <w:noProof/>
          <w:sz w:val="24"/>
          <w:szCs w:val="32"/>
          <w:lang w:eastAsia="en-GB"/>
        </w:rPr>
      </w:pPr>
      <w:r>
        <w:rPr>
          <w:rFonts w:ascii="Arial" w:hAnsi="Arial" w:cs="Arial"/>
          <w:noProof/>
          <w:sz w:val="24"/>
          <w:szCs w:val="32"/>
          <w:lang w:eastAsia="en-GB"/>
        </w:rPr>
        <w:t>Sanctions imposed by SLT where appropriate</w:t>
      </w:r>
    </w:p>
    <w:p w14:paraId="19DB2C21" w14:textId="3BD3353C" w:rsidR="002345CA" w:rsidRPr="002C784D" w:rsidRDefault="002345CA" w:rsidP="002C784D">
      <w:pPr>
        <w:pStyle w:val="ListParagraph"/>
        <w:numPr>
          <w:ilvl w:val="0"/>
          <w:numId w:val="4"/>
        </w:numPr>
        <w:spacing w:line="360" w:lineRule="auto"/>
        <w:rPr>
          <w:rFonts w:ascii="Arial" w:hAnsi="Arial" w:cs="Arial"/>
          <w:noProof/>
          <w:sz w:val="24"/>
          <w:szCs w:val="32"/>
          <w:lang w:eastAsia="en-GB"/>
        </w:rPr>
      </w:pPr>
      <w:r>
        <w:rPr>
          <w:rFonts w:ascii="Arial" w:hAnsi="Arial" w:cs="Arial"/>
          <w:noProof/>
          <w:sz w:val="24"/>
          <w:szCs w:val="32"/>
          <w:lang w:eastAsia="en-GB"/>
        </w:rPr>
        <w:t>Appropriate communication and follow-up information provided to the colleague who raised the initial concern</w:t>
      </w:r>
    </w:p>
    <w:p w14:paraId="5E5553BF" w14:textId="77777777" w:rsidR="002C784D" w:rsidRPr="002C784D" w:rsidRDefault="002C784D"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No action – no evidence - monitor</w:t>
      </w:r>
    </w:p>
    <w:p w14:paraId="0A7AAC25" w14:textId="77777777" w:rsidR="002C784D" w:rsidRPr="002C784D" w:rsidRDefault="002C784D"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Action procedures recorded on SEEMiS database</w:t>
      </w:r>
    </w:p>
    <w:p w14:paraId="1F2AAE2F" w14:textId="77777777" w:rsidR="002C784D" w:rsidRDefault="002C784D" w:rsidP="002C784D">
      <w:pPr>
        <w:pStyle w:val="ListParagraph"/>
        <w:numPr>
          <w:ilvl w:val="0"/>
          <w:numId w:val="4"/>
        </w:numPr>
        <w:spacing w:line="360" w:lineRule="auto"/>
        <w:rPr>
          <w:rFonts w:ascii="Arial" w:hAnsi="Arial" w:cs="Arial"/>
          <w:noProof/>
          <w:sz w:val="24"/>
          <w:szCs w:val="32"/>
          <w:lang w:eastAsia="en-GB"/>
        </w:rPr>
      </w:pPr>
      <w:r w:rsidRPr="002C784D">
        <w:rPr>
          <w:rFonts w:ascii="Arial" w:hAnsi="Arial" w:cs="Arial"/>
          <w:noProof/>
          <w:sz w:val="24"/>
          <w:szCs w:val="32"/>
          <w:lang w:eastAsia="en-GB"/>
        </w:rPr>
        <w:t>Revi</w:t>
      </w:r>
      <w:r w:rsidR="00CD66EA">
        <w:rPr>
          <w:rFonts w:ascii="Arial" w:hAnsi="Arial" w:cs="Arial"/>
          <w:noProof/>
          <w:sz w:val="24"/>
          <w:szCs w:val="32"/>
          <w:lang w:eastAsia="en-GB"/>
        </w:rPr>
        <w:t xml:space="preserve">ew of action procedures within </w:t>
      </w:r>
      <w:r w:rsidRPr="002C784D">
        <w:rPr>
          <w:rFonts w:ascii="Arial" w:hAnsi="Arial" w:cs="Arial"/>
          <w:noProof/>
          <w:sz w:val="24"/>
          <w:szCs w:val="32"/>
          <w:lang w:eastAsia="en-GB"/>
        </w:rPr>
        <w:t>2 School weeks involving all parties and Parents/Carers as required</w:t>
      </w:r>
    </w:p>
    <w:p w14:paraId="2BF37CF9" w14:textId="0652F523" w:rsidR="002669E6" w:rsidRPr="005D2E61" w:rsidRDefault="002345CA" w:rsidP="005D2E61">
      <w:pPr>
        <w:pStyle w:val="ListParagraph"/>
        <w:numPr>
          <w:ilvl w:val="0"/>
          <w:numId w:val="4"/>
        </w:numPr>
        <w:spacing w:line="360" w:lineRule="auto"/>
        <w:rPr>
          <w:rFonts w:ascii="Arial" w:hAnsi="Arial" w:cs="Arial"/>
          <w:noProof/>
          <w:sz w:val="24"/>
          <w:szCs w:val="32"/>
          <w:lang w:eastAsia="en-GB"/>
        </w:rPr>
      </w:pPr>
      <w:r>
        <w:rPr>
          <w:rFonts w:ascii="Arial" w:hAnsi="Arial" w:cs="Arial"/>
          <w:noProof/>
          <w:sz w:val="24"/>
          <w:szCs w:val="32"/>
          <w:lang w:eastAsia="en-GB"/>
        </w:rPr>
        <w:t>Termly review and a</w:t>
      </w:r>
      <w:r w:rsidR="00274928">
        <w:rPr>
          <w:rFonts w:ascii="Arial" w:hAnsi="Arial" w:cs="Arial"/>
          <w:noProof/>
          <w:sz w:val="24"/>
          <w:szCs w:val="32"/>
          <w:lang w:eastAsia="en-GB"/>
        </w:rPr>
        <w:t xml:space="preserve">nnual </w:t>
      </w:r>
      <w:r>
        <w:rPr>
          <w:rFonts w:ascii="Arial" w:hAnsi="Arial" w:cs="Arial"/>
          <w:noProof/>
          <w:sz w:val="24"/>
          <w:szCs w:val="32"/>
          <w:lang w:eastAsia="en-GB"/>
        </w:rPr>
        <w:t>summary</w:t>
      </w:r>
      <w:r w:rsidR="00274928">
        <w:rPr>
          <w:rFonts w:ascii="Arial" w:hAnsi="Arial" w:cs="Arial"/>
          <w:noProof/>
          <w:sz w:val="24"/>
          <w:szCs w:val="32"/>
          <w:lang w:eastAsia="en-GB"/>
        </w:rPr>
        <w:t xml:space="preserve"> of whole-</w:t>
      </w:r>
      <w:r>
        <w:rPr>
          <w:rFonts w:ascii="Arial" w:hAnsi="Arial" w:cs="Arial"/>
          <w:noProof/>
          <w:sz w:val="24"/>
          <w:szCs w:val="32"/>
          <w:lang w:eastAsia="en-GB"/>
        </w:rPr>
        <w:t>s</w:t>
      </w:r>
      <w:r w:rsidR="00274928">
        <w:rPr>
          <w:rFonts w:ascii="Arial" w:hAnsi="Arial" w:cs="Arial"/>
          <w:noProof/>
          <w:sz w:val="24"/>
          <w:szCs w:val="32"/>
          <w:lang w:eastAsia="en-GB"/>
        </w:rPr>
        <w:t xml:space="preserve">chool data to </w:t>
      </w:r>
      <w:r w:rsidR="005C3137">
        <w:rPr>
          <w:rFonts w:ascii="Arial" w:hAnsi="Arial" w:cs="Arial"/>
          <w:noProof/>
          <w:sz w:val="24"/>
          <w:szCs w:val="32"/>
          <w:lang w:eastAsia="en-GB"/>
        </w:rPr>
        <w:t xml:space="preserve">identify any trends and </w:t>
      </w:r>
      <w:r w:rsidR="00274928">
        <w:rPr>
          <w:rFonts w:ascii="Arial" w:hAnsi="Arial" w:cs="Arial"/>
          <w:noProof/>
          <w:sz w:val="24"/>
          <w:szCs w:val="32"/>
          <w:lang w:eastAsia="en-GB"/>
        </w:rPr>
        <w:t xml:space="preserve">inform </w:t>
      </w:r>
      <w:r w:rsidR="005C3137">
        <w:rPr>
          <w:rFonts w:ascii="Arial" w:hAnsi="Arial" w:cs="Arial"/>
          <w:noProof/>
          <w:sz w:val="24"/>
          <w:szCs w:val="32"/>
          <w:lang w:eastAsia="en-GB"/>
        </w:rPr>
        <w:t>next steps</w:t>
      </w:r>
    </w:p>
    <w:p w14:paraId="370E37B8" w14:textId="77777777" w:rsidR="00365CE9" w:rsidRPr="003C74DA" w:rsidRDefault="005C3137" w:rsidP="003D61F2">
      <w:pPr>
        <w:spacing w:line="276" w:lineRule="auto"/>
        <w:rPr>
          <w:rFonts w:ascii="Arial" w:hAnsi="Arial" w:cs="Arial"/>
          <w:b/>
          <w:sz w:val="32"/>
          <w:szCs w:val="32"/>
        </w:rPr>
      </w:pPr>
      <w:r>
        <w:rPr>
          <w:rFonts w:ascii="Arial" w:hAnsi="Arial" w:cs="Arial"/>
          <w:b/>
          <w:sz w:val="32"/>
          <w:szCs w:val="32"/>
        </w:rPr>
        <w:t xml:space="preserve">Supportive </w:t>
      </w:r>
      <w:r w:rsidR="00365CE9" w:rsidRPr="003C74DA">
        <w:rPr>
          <w:rFonts w:ascii="Arial" w:hAnsi="Arial" w:cs="Arial"/>
          <w:b/>
          <w:sz w:val="32"/>
          <w:szCs w:val="32"/>
        </w:rPr>
        <w:t xml:space="preserve">Strategies </w:t>
      </w:r>
      <w:r>
        <w:rPr>
          <w:rFonts w:ascii="Arial" w:hAnsi="Arial" w:cs="Arial"/>
          <w:b/>
          <w:sz w:val="32"/>
          <w:szCs w:val="32"/>
        </w:rPr>
        <w:t>to be considered</w:t>
      </w:r>
      <w:r w:rsidR="00365CE9" w:rsidRPr="003C74DA">
        <w:rPr>
          <w:rFonts w:ascii="Arial" w:hAnsi="Arial" w:cs="Arial"/>
          <w:b/>
          <w:sz w:val="32"/>
          <w:szCs w:val="32"/>
        </w:rPr>
        <w:t>:</w:t>
      </w:r>
    </w:p>
    <w:p w14:paraId="377C70D3" w14:textId="49CFA36D" w:rsidR="00365CE9" w:rsidRDefault="008C5347" w:rsidP="005E350B">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Restorative Practice</w:t>
      </w:r>
      <w:r w:rsidR="00CD66EA" w:rsidRPr="005E350B">
        <w:rPr>
          <w:rFonts w:ascii="Arial" w:hAnsi="Arial" w:cs="Arial"/>
          <w:sz w:val="24"/>
          <w:szCs w:val="24"/>
        </w:rPr>
        <w:t xml:space="preserve"> – both parties </w:t>
      </w:r>
      <w:proofErr w:type="gramStart"/>
      <w:r w:rsidR="009A474F" w:rsidRPr="005E350B">
        <w:rPr>
          <w:rFonts w:ascii="Arial" w:hAnsi="Arial" w:cs="Arial"/>
          <w:sz w:val="24"/>
          <w:szCs w:val="24"/>
        </w:rPr>
        <w:t>have to</w:t>
      </w:r>
      <w:proofErr w:type="gramEnd"/>
      <w:r w:rsidR="009A474F" w:rsidRPr="005E350B">
        <w:rPr>
          <w:rFonts w:ascii="Arial" w:hAnsi="Arial" w:cs="Arial"/>
          <w:sz w:val="24"/>
          <w:szCs w:val="24"/>
        </w:rPr>
        <w:t xml:space="preserve"> </w:t>
      </w:r>
      <w:r w:rsidR="00CD66EA" w:rsidRPr="005E350B">
        <w:rPr>
          <w:rFonts w:ascii="Arial" w:hAnsi="Arial" w:cs="Arial"/>
          <w:sz w:val="24"/>
          <w:szCs w:val="24"/>
        </w:rPr>
        <w:t>agree</w:t>
      </w:r>
    </w:p>
    <w:p w14:paraId="3DBD5D5F" w14:textId="43A9F179" w:rsidR="002345CA" w:rsidRPr="005E350B" w:rsidRDefault="002345CA" w:rsidP="005E350B">
      <w:pPr>
        <w:pStyle w:val="ListParagraph"/>
        <w:numPr>
          <w:ilvl w:val="0"/>
          <w:numId w:val="5"/>
        </w:numPr>
        <w:spacing w:line="360" w:lineRule="auto"/>
        <w:rPr>
          <w:rFonts w:ascii="Arial" w:hAnsi="Arial" w:cs="Arial"/>
          <w:sz w:val="24"/>
          <w:szCs w:val="24"/>
        </w:rPr>
      </w:pPr>
      <w:r>
        <w:rPr>
          <w:rFonts w:ascii="Arial" w:hAnsi="Arial" w:cs="Arial"/>
          <w:sz w:val="24"/>
          <w:szCs w:val="24"/>
        </w:rPr>
        <w:t>Where no agreement to restore relations, arrangements to minimise contact and agreement over conduct between all parties</w:t>
      </w:r>
    </w:p>
    <w:p w14:paraId="3C012678" w14:textId="77777777" w:rsidR="009A474F" w:rsidRPr="005E350B" w:rsidRDefault="009A474F" w:rsidP="005E350B">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Communication to class teachers of those involved to support monitoring and follow-up</w:t>
      </w:r>
    </w:p>
    <w:p w14:paraId="132D9EF1" w14:textId="77777777" w:rsidR="00CD66EA" w:rsidRPr="005E350B" w:rsidRDefault="00CD66EA" w:rsidP="005E350B">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Promotion of the steps to take if a pupil feels they are being bullied</w:t>
      </w:r>
    </w:p>
    <w:p w14:paraId="583732C1" w14:textId="77777777" w:rsidR="005C3137" w:rsidRPr="005E350B" w:rsidRDefault="005C3137" w:rsidP="005E350B">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Out of class support strategies for unstructured time</w:t>
      </w:r>
    </w:p>
    <w:p w14:paraId="58A30096" w14:textId="77777777" w:rsidR="00F538F3" w:rsidRPr="005E350B" w:rsidRDefault="00F538F3" w:rsidP="005E350B">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 xml:space="preserve">Behaviour </w:t>
      </w:r>
      <w:r w:rsidR="009A474F" w:rsidRPr="005E350B">
        <w:rPr>
          <w:rFonts w:ascii="Arial" w:hAnsi="Arial" w:cs="Arial"/>
          <w:sz w:val="24"/>
          <w:szCs w:val="24"/>
        </w:rPr>
        <w:t>s</w:t>
      </w:r>
      <w:r w:rsidRPr="005E350B">
        <w:rPr>
          <w:rFonts w:ascii="Arial" w:hAnsi="Arial" w:cs="Arial"/>
          <w:sz w:val="24"/>
          <w:szCs w:val="24"/>
        </w:rPr>
        <w:t xml:space="preserve">upport </w:t>
      </w:r>
      <w:r w:rsidR="009A474F" w:rsidRPr="005E350B">
        <w:rPr>
          <w:rFonts w:ascii="Arial" w:hAnsi="Arial" w:cs="Arial"/>
          <w:sz w:val="24"/>
          <w:szCs w:val="24"/>
        </w:rPr>
        <w:t>p</w:t>
      </w:r>
      <w:r w:rsidRPr="005E350B">
        <w:rPr>
          <w:rFonts w:ascii="Arial" w:hAnsi="Arial" w:cs="Arial"/>
          <w:sz w:val="24"/>
          <w:szCs w:val="24"/>
        </w:rPr>
        <w:t>rogrammes</w:t>
      </w:r>
      <w:r w:rsidR="009A474F" w:rsidRPr="005E350B">
        <w:rPr>
          <w:rFonts w:ascii="Arial" w:hAnsi="Arial" w:cs="Arial"/>
          <w:sz w:val="24"/>
          <w:szCs w:val="24"/>
        </w:rPr>
        <w:t xml:space="preserve"> – School and external agencies as appropriate</w:t>
      </w:r>
    </w:p>
    <w:p w14:paraId="005A589B" w14:textId="77777777" w:rsidR="005C3137" w:rsidRPr="005E350B" w:rsidRDefault="005C3137" w:rsidP="005E350B">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Promotion of ‘Report and Support’ throughout the School and via PSE and Assemblies</w:t>
      </w:r>
    </w:p>
    <w:p w14:paraId="2505EB2E" w14:textId="77777777" w:rsidR="005C3137" w:rsidRPr="005E350B" w:rsidRDefault="005C3137" w:rsidP="005E350B">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Mentoring for Violence Prevention (MVP) programme – everyone’s responsibility</w:t>
      </w:r>
    </w:p>
    <w:p w14:paraId="4E411002" w14:textId="48BE9862" w:rsidR="002345CA" w:rsidRDefault="008C5347" w:rsidP="005D2E61">
      <w:pPr>
        <w:pStyle w:val="ListParagraph"/>
        <w:numPr>
          <w:ilvl w:val="0"/>
          <w:numId w:val="5"/>
        </w:numPr>
        <w:spacing w:line="360" w:lineRule="auto"/>
        <w:rPr>
          <w:rFonts w:ascii="Arial" w:hAnsi="Arial" w:cs="Arial"/>
          <w:sz w:val="24"/>
          <w:szCs w:val="24"/>
        </w:rPr>
      </w:pPr>
      <w:r w:rsidRPr="005E350B">
        <w:rPr>
          <w:rFonts w:ascii="Arial" w:hAnsi="Arial" w:cs="Arial"/>
          <w:sz w:val="24"/>
          <w:szCs w:val="24"/>
        </w:rPr>
        <w:t>Promotion of resilience</w:t>
      </w:r>
      <w:r w:rsidR="005E350B" w:rsidRPr="005E350B">
        <w:rPr>
          <w:rFonts w:ascii="Arial" w:hAnsi="Arial" w:cs="Arial"/>
          <w:sz w:val="24"/>
          <w:szCs w:val="24"/>
        </w:rPr>
        <w:t xml:space="preserve"> and self-esteem for all</w:t>
      </w:r>
    </w:p>
    <w:p w14:paraId="52E8D06D" w14:textId="77777777" w:rsidR="005D2E61" w:rsidRPr="005D2E61" w:rsidRDefault="005D2E61" w:rsidP="005D2E61">
      <w:pPr>
        <w:pStyle w:val="ListParagraph"/>
        <w:spacing w:line="360" w:lineRule="auto"/>
        <w:rPr>
          <w:rFonts w:ascii="Arial" w:hAnsi="Arial" w:cs="Arial"/>
          <w:sz w:val="24"/>
          <w:szCs w:val="24"/>
        </w:rPr>
      </w:pPr>
    </w:p>
    <w:p w14:paraId="6B19365E" w14:textId="77777777" w:rsidR="00365CE9" w:rsidRPr="003C74DA" w:rsidRDefault="00A561DF" w:rsidP="003D61F2">
      <w:pPr>
        <w:spacing w:line="276" w:lineRule="auto"/>
        <w:rPr>
          <w:rFonts w:ascii="Arial" w:hAnsi="Arial" w:cs="Arial"/>
          <w:b/>
          <w:sz w:val="32"/>
          <w:szCs w:val="32"/>
        </w:rPr>
      </w:pPr>
      <w:r w:rsidRPr="003C74DA">
        <w:rPr>
          <w:rFonts w:ascii="Arial" w:hAnsi="Arial" w:cs="Arial"/>
          <w:b/>
          <w:sz w:val="32"/>
          <w:szCs w:val="32"/>
        </w:rPr>
        <w:t>Sanctions</w:t>
      </w:r>
      <w:r w:rsidR="00365CE9" w:rsidRPr="003C74DA">
        <w:rPr>
          <w:rFonts w:ascii="Arial" w:hAnsi="Arial" w:cs="Arial"/>
          <w:b/>
          <w:sz w:val="32"/>
          <w:szCs w:val="32"/>
        </w:rPr>
        <w:t xml:space="preserve"> Available:</w:t>
      </w:r>
    </w:p>
    <w:p w14:paraId="4147A43E" w14:textId="77777777" w:rsidR="00365CE9" w:rsidRPr="00104972" w:rsidRDefault="00F538F3" w:rsidP="00104972">
      <w:pPr>
        <w:pStyle w:val="ListParagraph"/>
        <w:numPr>
          <w:ilvl w:val="0"/>
          <w:numId w:val="6"/>
        </w:numPr>
        <w:spacing w:line="360" w:lineRule="auto"/>
        <w:rPr>
          <w:rFonts w:ascii="Arial" w:hAnsi="Arial" w:cs="Arial"/>
          <w:sz w:val="24"/>
          <w:szCs w:val="24"/>
        </w:rPr>
      </w:pPr>
      <w:r w:rsidRPr="00104972">
        <w:rPr>
          <w:rFonts w:ascii="Arial" w:hAnsi="Arial" w:cs="Arial"/>
          <w:sz w:val="24"/>
          <w:szCs w:val="24"/>
        </w:rPr>
        <w:t>Detention</w:t>
      </w:r>
    </w:p>
    <w:p w14:paraId="7474AE2B" w14:textId="77777777" w:rsidR="00F538F3" w:rsidRPr="00104972" w:rsidRDefault="00F538F3" w:rsidP="00104972">
      <w:pPr>
        <w:pStyle w:val="ListParagraph"/>
        <w:numPr>
          <w:ilvl w:val="0"/>
          <w:numId w:val="6"/>
        </w:numPr>
        <w:spacing w:line="360" w:lineRule="auto"/>
        <w:rPr>
          <w:rFonts w:ascii="Arial" w:hAnsi="Arial" w:cs="Arial"/>
          <w:sz w:val="24"/>
          <w:szCs w:val="24"/>
        </w:rPr>
      </w:pPr>
      <w:r w:rsidRPr="00104972">
        <w:rPr>
          <w:rFonts w:ascii="Arial" w:hAnsi="Arial" w:cs="Arial"/>
          <w:sz w:val="24"/>
          <w:szCs w:val="24"/>
        </w:rPr>
        <w:t>Alternatives to exclusion</w:t>
      </w:r>
      <w:r w:rsidR="00104972" w:rsidRPr="00104972">
        <w:rPr>
          <w:rFonts w:ascii="Arial" w:hAnsi="Arial" w:cs="Arial"/>
          <w:sz w:val="24"/>
          <w:szCs w:val="24"/>
        </w:rPr>
        <w:t xml:space="preserve"> to address behaviours</w:t>
      </w:r>
    </w:p>
    <w:p w14:paraId="3B4AAB0C" w14:textId="77777777" w:rsidR="00104972" w:rsidRPr="00104972" w:rsidRDefault="00104972" w:rsidP="00104972">
      <w:pPr>
        <w:pStyle w:val="ListParagraph"/>
        <w:numPr>
          <w:ilvl w:val="0"/>
          <w:numId w:val="6"/>
        </w:numPr>
        <w:spacing w:line="360" w:lineRule="auto"/>
        <w:rPr>
          <w:rFonts w:ascii="Arial" w:hAnsi="Arial" w:cs="Arial"/>
          <w:sz w:val="24"/>
          <w:szCs w:val="24"/>
        </w:rPr>
      </w:pPr>
      <w:r w:rsidRPr="00104972">
        <w:rPr>
          <w:rFonts w:ascii="Arial" w:hAnsi="Arial" w:cs="Arial"/>
          <w:sz w:val="24"/>
          <w:szCs w:val="24"/>
        </w:rPr>
        <w:t>Restricted boundaries in School</w:t>
      </w:r>
    </w:p>
    <w:p w14:paraId="3A90B5EA" w14:textId="77777777" w:rsidR="00104972" w:rsidRPr="00104972" w:rsidRDefault="00104972" w:rsidP="00104972">
      <w:pPr>
        <w:pStyle w:val="ListParagraph"/>
        <w:numPr>
          <w:ilvl w:val="0"/>
          <w:numId w:val="6"/>
        </w:numPr>
        <w:spacing w:line="360" w:lineRule="auto"/>
        <w:rPr>
          <w:rFonts w:ascii="Arial" w:hAnsi="Arial" w:cs="Arial"/>
          <w:sz w:val="24"/>
          <w:szCs w:val="24"/>
        </w:rPr>
      </w:pPr>
      <w:r w:rsidRPr="00104972">
        <w:rPr>
          <w:rFonts w:ascii="Arial" w:hAnsi="Arial" w:cs="Arial"/>
          <w:sz w:val="24"/>
          <w:szCs w:val="24"/>
        </w:rPr>
        <w:t>Withdrawal of privilege</w:t>
      </w:r>
    </w:p>
    <w:p w14:paraId="5C9FA195" w14:textId="77777777" w:rsidR="00F538F3" w:rsidRPr="00104972" w:rsidRDefault="00F538F3" w:rsidP="00104972">
      <w:pPr>
        <w:pStyle w:val="ListParagraph"/>
        <w:numPr>
          <w:ilvl w:val="0"/>
          <w:numId w:val="6"/>
        </w:numPr>
        <w:spacing w:line="360" w:lineRule="auto"/>
        <w:rPr>
          <w:rFonts w:ascii="Arial" w:hAnsi="Arial" w:cs="Arial"/>
          <w:sz w:val="24"/>
          <w:szCs w:val="24"/>
        </w:rPr>
      </w:pPr>
      <w:r w:rsidRPr="00104972">
        <w:rPr>
          <w:rFonts w:ascii="Arial" w:hAnsi="Arial" w:cs="Arial"/>
          <w:sz w:val="24"/>
          <w:szCs w:val="24"/>
        </w:rPr>
        <w:t xml:space="preserve">Temporary Exclusion from </w:t>
      </w:r>
      <w:r w:rsidR="00104972" w:rsidRPr="00104972">
        <w:rPr>
          <w:rFonts w:ascii="Arial" w:hAnsi="Arial" w:cs="Arial"/>
          <w:sz w:val="24"/>
          <w:szCs w:val="24"/>
        </w:rPr>
        <w:t>S</w:t>
      </w:r>
      <w:r w:rsidRPr="00104972">
        <w:rPr>
          <w:rFonts w:ascii="Arial" w:hAnsi="Arial" w:cs="Arial"/>
          <w:sz w:val="24"/>
          <w:szCs w:val="24"/>
        </w:rPr>
        <w:t>chool</w:t>
      </w:r>
    </w:p>
    <w:p w14:paraId="6F91330F" w14:textId="77777777" w:rsidR="00F538F3" w:rsidRDefault="00F538F3" w:rsidP="003D61F2">
      <w:pPr>
        <w:spacing w:line="276" w:lineRule="auto"/>
        <w:rPr>
          <w:rFonts w:ascii="Arial" w:hAnsi="Arial" w:cs="Arial"/>
        </w:rPr>
      </w:pPr>
    </w:p>
    <w:p w14:paraId="07259ADF" w14:textId="77777777" w:rsidR="007C585B" w:rsidRPr="00BD3113" w:rsidRDefault="007C585B" w:rsidP="003D61F2">
      <w:pPr>
        <w:spacing w:line="276" w:lineRule="auto"/>
        <w:rPr>
          <w:rFonts w:ascii="Arial" w:hAnsi="Arial" w:cs="Arial"/>
          <w:b/>
          <w:sz w:val="32"/>
        </w:rPr>
      </w:pPr>
      <w:r>
        <w:rPr>
          <w:rFonts w:ascii="Arial" w:hAnsi="Arial" w:cs="Arial"/>
          <w:b/>
          <w:sz w:val="32"/>
        </w:rPr>
        <w:lastRenderedPageBreak/>
        <w:t>6.</w:t>
      </w:r>
      <w:r>
        <w:rPr>
          <w:rFonts w:ascii="Arial" w:hAnsi="Arial" w:cs="Arial"/>
          <w:b/>
          <w:sz w:val="32"/>
        </w:rPr>
        <w:tab/>
      </w:r>
      <w:r w:rsidR="00A5233C">
        <w:rPr>
          <w:rFonts w:ascii="Arial" w:hAnsi="Arial" w:cs="Arial"/>
          <w:b/>
          <w:sz w:val="32"/>
        </w:rPr>
        <w:t>Roles and Responsibilities</w:t>
      </w:r>
    </w:p>
    <w:p w14:paraId="48B30B04" w14:textId="77777777" w:rsidR="00BD3113" w:rsidRPr="00BD3113" w:rsidRDefault="00BD3113" w:rsidP="00BD3113">
      <w:pPr>
        <w:spacing w:line="276" w:lineRule="auto"/>
        <w:rPr>
          <w:rFonts w:ascii="Arial" w:hAnsi="Arial" w:cs="Arial"/>
          <w:sz w:val="24"/>
        </w:rPr>
      </w:pPr>
      <w:r w:rsidRPr="00BD3113">
        <w:rPr>
          <w:rFonts w:ascii="Arial" w:hAnsi="Arial" w:cs="Arial"/>
          <w:sz w:val="24"/>
        </w:rPr>
        <w:t>This section set</w:t>
      </w:r>
      <w:r>
        <w:rPr>
          <w:rFonts w:ascii="Arial" w:hAnsi="Arial" w:cs="Arial"/>
          <w:sz w:val="24"/>
        </w:rPr>
        <w:t>s</w:t>
      </w:r>
      <w:r w:rsidRPr="00BD3113">
        <w:rPr>
          <w:rFonts w:ascii="Arial" w:hAnsi="Arial" w:cs="Arial"/>
          <w:sz w:val="24"/>
        </w:rPr>
        <w:t xml:space="preserve"> out what is expected from everyone; </w:t>
      </w:r>
      <w:r>
        <w:rPr>
          <w:rFonts w:ascii="Arial" w:hAnsi="Arial" w:cs="Arial"/>
          <w:sz w:val="24"/>
        </w:rPr>
        <w:t xml:space="preserve">Senior Leadership and all Colleagues, parents and carers </w:t>
      </w:r>
      <w:r w:rsidRPr="00BD3113">
        <w:rPr>
          <w:rFonts w:ascii="Arial" w:hAnsi="Arial" w:cs="Arial"/>
          <w:sz w:val="24"/>
        </w:rPr>
        <w:t>and</w:t>
      </w:r>
      <w:r>
        <w:rPr>
          <w:rFonts w:ascii="Arial" w:hAnsi="Arial" w:cs="Arial"/>
          <w:sz w:val="24"/>
        </w:rPr>
        <w:t>;</w:t>
      </w:r>
      <w:r w:rsidRPr="00BD3113">
        <w:rPr>
          <w:rFonts w:ascii="Arial" w:hAnsi="Arial" w:cs="Arial"/>
          <w:sz w:val="24"/>
        </w:rPr>
        <w:t xml:space="preserve"> young people.</w:t>
      </w:r>
    </w:p>
    <w:p w14:paraId="17BA8687" w14:textId="77777777" w:rsidR="00BD3113" w:rsidRDefault="00BA455E" w:rsidP="00BA455E">
      <w:pPr>
        <w:spacing w:after="0" w:line="276" w:lineRule="auto"/>
        <w:rPr>
          <w:rFonts w:ascii="Arial" w:hAnsi="Arial" w:cs="Arial"/>
          <w:sz w:val="24"/>
        </w:rPr>
      </w:pPr>
      <w:r>
        <w:rPr>
          <w:rFonts w:ascii="Arial" w:hAnsi="Arial" w:cs="Arial"/>
          <w:sz w:val="24"/>
        </w:rPr>
        <w:t xml:space="preserve">It can be enormously </w:t>
      </w:r>
      <w:r w:rsidR="00BD3113" w:rsidRPr="00BD3113">
        <w:rPr>
          <w:rFonts w:ascii="Arial" w:hAnsi="Arial" w:cs="Arial"/>
          <w:sz w:val="24"/>
        </w:rPr>
        <w:t>helpful in facilitating the resolution of issues when each party acc</w:t>
      </w:r>
      <w:r>
        <w:rPr>
          <w:rFonts w:ascii="Arial" w:hAnsi="Arial" w:cs="Arial"/>
          <w:sz w:val="24"/>
        </w:rPr>
        <w:t xml:space="preserve">epts their individual roles and responsibilities. It provides a </w:t>
      </w:r>
      <w:r w:rsidR="00BD3113" w:rsidRPr="00BD3113">
        <w:rPr>
          <w:rFonts w:ascii="Arial" w:hAnsi="Arial" w:cs="Arial"/>
          <w:sz w:val="24"/>
        </w:rPr>
        <w:t>clear commitment to promoting and role-modelling posi</w:t>
      </w:r>
      <w:r>
        <w:rPr>
          <w:rFonts w:ascii="Arial" w:hAnsi="Arial" w:cs="Arial"/>
          <w:sz w:val="24"/>
        </w:rPr>
        <w:t xml:space="preserve">tive relationships and positive </w:t>
      </w:r>
      <w:r w:rsidR="00BD3113" w:rsidRPr="00BD3113">
        <w:rPr>
          <w:rFonts w:ascii="Arial" w:hAnsi="Arial" w:cs="Arial"/>
          <w:sz w:val="24"/>
        </w:rPr>
        <w:t>behaviour</w:t>
      </w:r>
      <w:r>
        <w:rPr>
          <w:rFonts w:ascii="Arial" w:hAnsi="Arial" w:cs="Arial"/>
          <w:sz w:val="24"/>
        </w:rPr>
        <w:t xml:space="preserve"> by our School community. </w:t>
      </w:r>
      <w:r w:rsidR="00BD3113" w:rsidRPr="00BD3113">
        <w:rPr>
          <w:rFonts w:ascii="Arial" w:hAnsi="Arial" w:cs="Arial"/>
          <w:sz w:val="24"/>
        </w:rPr>
        <w:t>This will include challenging prejudice-based language a</w:t>
      </w:r>
      <w:r>
        <w:rPr>
          <w:rFonts w:ascii="Arial" w:hAnsi="Arial" w:cs="Arial"/>
          <w:sz w:val="24"/>
        </w:rPr>
        <w:t xml:space="preserve">nd behaviour and role-modelling </w:t>
      </w:r>
      <w:r w:rsidR="00BD3113" w:rsidRPr="00BD3113">
        <w:rPr>
          <w:rFonts w:ascii="Arial" w:hAnsi="Arial" w:cs="Arial"/>
          <w:sz w:val="24"/>
        </w:rPr>
        <w:t>appropriate responses and support.</w:t>
      </w:r>
    </w:p>
    <w:p w14:paraId="69C795FF" w14:textId="77777777" w:rsidR="00BD3113" w:rsidRDefault="00BD3113" w:rsidP="00F81FA8">
      <w:pPr>
        <w:spacing w:after="0" w:line="276" w:lineRule="auto"/>
        <w:rPr>
          <w:rFonts w:ascii="Arial" w:hAnsi="Arial" w:cs="Arial"/>
          <w:sz w:val="24"/>
        </w:rPr>
      </w:pPr>
    </w:p>
    <w:p w14:paraId="28D2573E" w14:textId="77777777" w:rsidR="0091561B" w:rsidRDefault="0091561B" w:rsidP="00F81FA8">
      <w:pPr>
        <w:spacing w:after="0" w:line="276" w:lineRule="auto"/>
        <w:rPr>
          <w:rFonts w:ascii="Arial" w:hAnsi="Arial" w:cs="Arial"/>
          <w:sz w:val="24"/>
        </w:rPr>
      </w:pPr>
      <w:r>
        <w:rPr>
          <w:rFonts w:ascii="Arial" w:hAnsi="Arial" w:cs="Arial"/>
          <w:sz w:val="24"/>
        </w:rPr>
        <w:t>Pupils will:</w:t>
      </w:r>
    </w:p>
    <w:p w14:paraId="2869A5D0" w14:textId="77777777" w:rsidR="00F81FA8" w:rsidRPr="00F81FA8" w:rsidRDefault="00F81FA8" w:rsidP="00F81FA8">
      <w:pPr>
        <w:spacing w:after="0" w:line="276" w:lineRule="auto"/>
        <w:rPr>
          <w:rFonts w:ascii="Arial" w:hAnsi="Arial" w:cs="Arial"/>
          <w:sz w:val="12"/>
        </w:rPr>
      </w:pPr>
    </w:p>
    <w:p w14:paraId="780AF08E" w14:textId="77777777" w:rsidR="00A72E42" w:rsidRDefault="00A72E42" w:rsidP="00876C82">
      <w:pPr>
        <w:pStyle w:val="ListParagraph"/>
        <w:numPr>
          <w:ilvl w:val="0"/>
          <w:numId w:val="7"/>
        </w:numPr>
        <w:spacing w:line="276" w:lineRule="auto"/>
        <w:rPr>
          <w:rFonts w:ascii="Arial" w:hAnsi="Arial" w:cs="Arial"/>
          <w:sz w:val="24"/>
        </w:rPr>
      </w:pPr>
      <w:r w:rsidRPr="00876C82">
        <w:rPr>
          <w:rFonts w:ascii="Arial" w:hAnsi="Arial" w:cs="Arial"/>
          <w:sz w:val="24"/>
        </w:rPr>
        <w:t>give of thei</w:t>
      </w:r>
      <w:r w:rsidR="007423C2" w:rsidRPr="00876C82">
        <w:rPr>
          <w:rFonts w:ascii="Arial" w:hAnsi="Arial" w:cs="Arial"/>
          <w:sz w:val="24"/>
        </w:rPr>
        <w:t>r very best in S</w:t>
      </w:r>
      <w:r w:rsidRPr="00876C82">
        <w:rPr>
          <w:rFonts w:ascii="Arial" w:hAnsi="Arial" w:cs="Arial"/>
          <w:sz w:val="24"/>
        </w:rPr>
        <w:t>chool life</w:t>
      </w:r>
      <w:r w:rsidR="007423C2" w:rsidRPr="00876C82">
        <w:rPr>
          <w:rFonts w:ascii="Arial" w:hAnsi="Arial" w:cs="Arial"/>
          <w:sz w:val="24"/>
        </w:rPr>
        <w:t xml:space="preserve"> as a whole</w:t>
      </w:r>
    </w:p>
    <w:p w14:paraId="56BB692D" w14:textId="77777777" w:rsidR="00876C82" w:rsidRPr="00876C82" w:rsidRDefault="00876C82" w:rsidP="00876C82">
      <w:pPr>
        <w:pStyle w:val="ListParagraph"/>
        <w:spacing w:line="276" w:lineRule="auto"/>
        <w:rPr>
          <w:rFonts w:ascii="Arial" w:hAnsi="Arial" w:cs="Arial"/>
          <w:sz w:val="12"/>
          <w:szCs w:val="16"/>
        </w:rPr>
      </w:pPr>
    </w:p>
    <w:p w14:paraId="6EBECB45" w14:textId="152AF0F3" w:rsidR="007423C2" w:rsidRDefault="007423C2" w:rsidP="00876C82">
      <w:pPr>
        <w:pStyle w:val="ListParagraph"/>
        <w:numPr>
          <w:ilvl w:val="0"/>
          <w:numId w:val="7"/>
        </w:numPr>
        <w:spacing w:line="276" w:lineRule="auto"/>
        <w:rPr>
          <w:rFonts w:ascii="Arial" w:hAnsi="Arial" w:cs="Arial"/>
          <w:sz w:val="24"/>
        </w:rPr>
      </w:pPr>
      <w:r w:rsidRPr="00876C82">
        <w:rPr>
          <w:rFonts w:ascii="Arial" w:hAnsi="Arial" w:cs="Arial"/>
          <w:sz w:val="24"/>
        </w:rPr>
        <w:t xml:space="preserve">accept responsibility for behaviour and be willing to engage in restorative work if </w:t>
      </w:r>
      <w:r w:rsidR="005C3CB1" w:rsidRPr="00876C82">
        <w:rPr>
          <w:rFonts w:ascii="Arial" w:hAnsi="Arial" w:cs="Arial"/>
          <w:sz w:val="24"/>
        </w:rPr>
        <w:t>necessary,</w:t>
      </w:r>
      <w:r w:rsidRPr="00876C82">
        <w:rPr>
          <w:rFonts w:ascii="Arial" w:hAnsi="Arial" w:cs="Arial"/>
          <w:sz w:val="24"/>
        </w:rPr>
        <w:t xml:space="preserve"> to repair relationships</w:t>
      </w:r>
    </w:p>
    <w:p w14:paraId="288913CC" w14:textId="77777777" w:rsidR="00876C82" w:rsidRPr="00876C82" w:rsidRDefault="00876C82" w:rsidP="00876C82">
      <w:pPr>
        <w:pStyle w:val="ListParagraph"/>
        <w:spacing w:line="276" w:lineRule="auto"/>
        <w:rPr>
          <w:rFonts w:ascii="Arial" w:hAnsi="Arial" w:cs="Arial"/>
          <w:sz w:val="12"/>
        </w:rPr>
      </w:pPr>
    </w:p>
    <w:p w14:paraId="2DC94B28" w14:textId="77777777" w:rsidR="00F81FA8" w:rsidRDefault="00B26F58" w:rsidP="00400EB8">
      <w:pPr>
        <w:pStyle w:val="ListParagraph"/>
        <w:numPr>
          <w:ilvl w:val="0"/>
          <w:numId w:val="7"/>
        </w:numPr>
        <w:spacing w:after="0" w:line="276" w:lineRule="auto"/>
        <w:rPr>
          <w:rFonts w:ascii="Arial" w:hAnsi="Arial" w:cs="Arial"/>
          <w:sz w:val="24"/>
        </w:rPr>
      </w:pPr>
      <w:r w:rsidRPr="00F81FA8">
        <w:rPr>
          <w:rFonts w:ascii="Arial" w:hAnsi="Arial" w:cs="Arial"/>
          <w:sz w:val="24"/>
        </w:rPr>
        <w:t>reflect the school vision and values by following expected behaviour</w:t>
      </w:r>
      <w:r w:rsidR="00876C82" w:rsidRPr="00F81FA8">
        <w:rPr>
          <w:rFonts w:ascii="Arial" w:hAnsi="Arial" w:cs="Arial"/>
          <w:sz w:val="24"/>
        </w:rPr>
        <w:t>s within our</w:t>
      </w:r>
      <w:r w:rsidR="00F81FA8" w:rsidRPr="00F81FA8">
        <w:rPr>
          <w:rFonts w:ascii="Arial" w:hAnsi="Arial" w:cs="Arial"/>
          <w:sz w:val="24"/>
        </w:rPr>
        <w:t xml:space="preserve"> learning community</w:t>
      </w:r>
    </w:p>
    <w:p w14:paraId="1E551367" w14:textId="77777777" w:rsidR="00F81FA8" w:rsidRDefault="00F81FA8" w:rsidP="00F81FA8">
      <w:pPr>
        <w:pStyle w:val="ListParagraph"/>
        <w:spacing w:after="0" w:line="276" w:lineRule="auto"/>
        <w:rPr>
          <w:rFonts w:ascii="Arial" w:hAnsi="Arial" w:cs="Arial"/>
          <w:sz w:val="24"/>
        </w:rPr>
      </w:pPr>
    </w:p>
    <w:p w14:paraId="40D6100A" w14:textId="77777777" w:rsidR="00C75A31" w:rsidRDefault="0091561B" w:rsidP="00F81FA8">
      <w:pPr>
        <w:pStyle w:val="ListParagraph"/>
        <w:spacing w:after="0" w:line="276" w:lineRule="auto"/>
        <w:ind w:left="0"/>
        <w:rPr>
          <w:rFonts w:ascii="Arial" w:hAnsi="Arial" w:cs="Arial"/>
          <w:sz w:val="24"/>
        </w:rPr>
      </w:pPr>
      <w:r w:rsidRPr="00F81FA8">
        <w:rPr>
          <w:rFonts w:ascii="Arial" w:hAnsi="Arial" w:cs="Arial"/>
          <w:sz w:val="24"/>
        </w:rPr>
        <w:t xml:space="preserve">Staff </w:t>
      </w:r>
      <w:r w:rsidR="00347C4B">
        <w:rPr>
          <w:rFonts w:ascii="Arial" w:hAnsi="Arial" w:cs="Arial"/>
          <w:sz w:val="24"/>
        </w:rPr>
        <w:t xml:space="preserve">Colleagues, teaching and non-teaching, </w:t>
      </w:r>
      <w:r w:rsidRPr="00F81FA8">
        <w:rPr>
          <w:rFonts w:ascii="Arial" w:hAnsi="Arial" w:cs="Arial"/>
          <w:sz w:val="24"/>
        </w:rPr>
        <w:t>will:</w:t>
      </w:r>
    </w:p>
    <w:p w14:paraId="6F321D42" w14:textId="77777777" w:rsidR="00F81FA8" w:rsidRPr="00F81FA8" w:rsidRDefault="00F81FA8" w:rsidP="00F81FA8">
      <w:pPr>
        <w:pStyle w:val="ListParagraph"/>
        <w:spacing w:after="0" w:line="276" w:lineRule="auto"/>
        <w:ind w:left="0"/>
        <w:rPr>
          <w:rFonts w:ascii="Arial" w:hAnsi="Arial" w:cs="Arial"/>
          <w:sz w:val="12"/>
        </w:rPr>
      </w:pPr>
    </w:p>
    <w:p w14:paraId="70994DB5" w14:textId="77777777" w:rsidR="00C75A31" w:rsidRDefault="00C75A31" w:rsidP="00F81FA8">
      <w:pPr>
        <w:pStyle w:val="ListParagraph"/>
        <w:numPr>
          <w:ilvl w:val="0"/>
          <w:numId w:val="8"/>
        </w:numPr>
        <w:spacing w:after="0" w:line="276" w:lineRule="auto"/>
        <w:rPr>
          <w:rFonts w:ascii="Arial" w:hAnsi="Arial" w:cs="Arial"/>
          <w:sz w:val="24"/>
        </w:rPr>
      </w:pPr>
      <w:r w:rsidRPr="00F81FA8">
        <w:rPr>
          <w:rFonts w:ascii="Arial" w:hAnsi="Arial" w:cs="Arial"/>
          <w:sz w:val="24"/>
        </w:rPr>
        <w:t xml:space="preserve">promote our </w:t>
      </w:r>
      <w:r w:rsidR="00662E1B" w:rsidRPr="00F81FA8">
        <w:rPr>
          <w:rFonts w:ascii="Arial" w:hAnsi="Arial" w:cs="Arial"/>
          <w:sz w:val="24"/>
        </w:rPr>
        <w:t>Respect and Equalities policy</w:t>
      </w:r>
      <w:r w:rsidRPr="00F81FA8">
        <w:rPr>
          <w:rFonts w:ascii="Arial" w:hAnsi="Arial" w:cs="Arial"/>
          <w:sz w:val="24"/>
        </w:rPr>
        <w:t>, refer to it and use it as a guide to action and behaviour for all</w:t>
      </w:r>
      <w:r w:rsidR="002045D8">
        <w:rPr>
          <w:rFonts w:ascii="Arial" w:hAnsi="Arial" w:cs="Arial"/>
          <w:sz w:val="24"/>
        </w:rPr>
        <w:t xml:space="preserve"> in our School community</w:t>
      </w:r>
    </w:p>
    <w:p w14:paraId="444705C6" w14:textId="77777777" w:rsidR="00C75A31" w:rsidRDefault="00C75A31" w:rsidP="00F81FA8">
      <w:pPr>
        <w:pStyle w:val="ListParagraph"/>
        <w:numPr>
          <w:ilvl w:val="0"/>
          <w:numId w:val="8"/>
        </w:numPr>
        <w:spacing w:after="0" w:line="276" w:lineRule="auto"/>
        <w:rPr>
          <w:rFonts w:ascii="Arial" w:hAnsi="Arial" w:cs="Arial"/>
          <w:sz w:val="24"/>
        </w:rPr>
      </w:pPr>
      <w:r w:rsidRPr="00F81FA8">
        <w:rPr>
          <w:rFonts w:ascii="Arial" w:hAnsi="Arial" w:cs="Arial"/>
          <w:sz w:val="24"/>
        </w:rPr>
        <w:t>reflect the principles of Promoting Positive Behaviour, Restorative Practice and Nurture in all aspects of their remit</w:t>
      </w:r>
    </w:p>
    <w:p w14:paraId="73B561DB" w14:textId="77777777" w:rsidR="00C75A31" w:rsidRDefault="002045D8" w:rsidP="00F81FA8">
      <w:pPr>
        <w:pStyle w:val="ListParagraph"/>
        <w:numPr>
          <w:ilvl w:val="0"/>
          <w:numId w:val="8"/>
        </w:numPr>
        <w:spacing w:after="0" w:line="276" w:lineRule="auto"/>
        <w:rPr>
          <w:rFonts w:ascii="Arial" w:hAnsi="Arial" w:cs="Arial"/>
          <w:sz w:val="24"/>
        </w:rPr>
      </w:pPr>
      <w:r>
        <w:rPr>
          <w:rFonts w:ascii="Arial" w:hAnsi="Arial" w:cs="Arial"/>
          <w:sz w:val="24"/>
        </w:rPr>
        <w:t xml:space="preserve">act as role </w:t>
      </w:r>
      <w:r w:rsidR="00C75A31" w:rsidRPr="00F81FA8">
        <w:rPr>
          <w:rFonts w:ascii="Arial" w:hAnsi="Arial" w:cs="Arial"/>
          <w:sz w:val="24"/>
        </w:rPr>
        <w:t>model</w:t>
      </w:r>
      <w:r>
        <w:rPr>
          <w:rFonts w:ascii="Arial" w:hAnsi="Arial" w:cs="Arial"/>
          <w:sz w:val="24"/>
        </w:rPr>
        <w:t>s for</w:t>
      </w:r>
      <w:r w:rsidR="00C75A31" w:rsidRPr="00F81FA8">
        <w:rPr>
          <w:rFonts w:ascii="Arial" w:hAnsi="Arial" w:cs="Arial"/>
          <w:sz w:val="24"/>
        </w:rPr>
        <w:t xml:space="preserve"> positive </w:t>
      </w:r>
      <w:r>
        <w:rPr>
          <w:rFonts w:ascii="Arial" w:hAnsi="Arial" w:cs="Arial"/>
          <w:sz w:val="24"/>
        </w:rPr>
        <w:t>health and well-being</w:t>
      </w:r>
      <w:r w:rsidR="00C75A31" w:rsidRPr="00F81FA8">
        <w:rPr>
          <w:rFonts w:ascii="Arial" w:hAnsi="Arial" w:cs="Arial"/>
          <w:sz w:val="24"/>
        </w:rPr>
        <w:t xml:space="preserve"> and behaviour</w:t>
      </w:r>
    </w:p>
    <w:p w14:paraId="1078021A" w14:textId="77777777" w:rsidR="00F81FA8" w:rsidRDefault="00C75A31" w:rsidP="00F81FA8">
      <w:pPr>
        <w:pStyle w:val="ListParagraph"/>
        <w:numPr>
          <w:ilvl w:val="0"/>
          <w:numId w:val="8"/>
        </w:numPr>
        <w:spacing w:after="0" w:line="276" w:lineRule="auto"/>
        <w:rPr>
          <w:rFonts w:ascii="Arial" w:hAnsi="Arial" w:cs="Arial"/>
          <w:sz w:val="24"/>
        </w:rPr>
      </w:pPr>
      <w:r w:rsidRPr="00F81FA8">
        <w:rPr>
          <w:rFonts w:ascii="Arial" w:hAnsi="Arial" w:cs="Arial"/>
          <w:sz w:val="24"/>
        </w:rPr>
        <w:t>encourage open, positive, supportive relationships where young people feel that they are listened to, and where they feel secure in their ability to discuss sensitive aspects of their lives</w:t>
      </w:r>
    </w:p>
    <w:p w14:paraId="66F55684" w14:textId="77777777" w:rsidR="00C75A31" w:rsidRDefault="00C75A31" w:rsidP="00F81FA8">
      <w:pPr>
        <w:pStyle w:val="ListParagraph"/>
        <w:numPr>
          <w:ilvl w:val="0"/>
          <w:numId w:val="8"/>
        </w:numPr>
        <w:spacing w:after="0" w:line="276" w:lineRule="auto"/>
        <w:rPr>
          <w:rFonts w:ascii="Arial" w:hAnsi="Arial" w:cs="Arial"/>
          <w:sz w:val="24"/>
        </w:rPr>
      </w:pPr>
      <w:r w:rsidRPr="00F81FA8">
        <w:rPr>
          <w:rFonts w:ascii="Arial" w:hAnsi="Arial" w:cs="Arial"/>
          <w:sz w:val="24"/>
        </w:rPr>
        <w:t>regard every engagement with young people as an opportunity to demonstrate care, set or reinforce boundaries, and create a positive learning experience</w:t>
      </w:r>
    </w:p>
    <w:p w14:paraId="6D04F332" w14:textId="6F2D046F" w:rsidR="00C75A31" w:rsidRPr="00F81FA8" w:rsidRDefault="00C75A31" w:rsidP="00F81FA8">
      <w:pPr>
        <w:pStyle w:val="ListParagraph"/>
        <w:numPr>
          <w:ilvl w:val="0"/>
          <w:numId w:val="8"/>
        </w:numPr>
        <w:spacing w:after="0" w:line="276" w:lineRule="auto"/>
        <w:rPr>
          <w:rFonts w:ascii="Arial" w:hAnsi="Arial" w:cs="Arial"/>
          <w:sz w:val="24"/>
        </w:rPr>
      </w:pPr>
      <w:r w:rsidRPr="00F81FA8">
        <w:rPr>
          <w:rFonts w:ascii="Arial" w:hAnsi="Arial" w:cs="Arial"/>
          <w:sz w:val="24"/>
        </w:rPr>
        <w:t xml:space="preserve">consistently apply rules, </w:t>
      </w:r>
      <w:r w:rsidR="002345CA">
        <w:rPr>
          <w:rFonts w:ascii="Arial" w:hAnsi="Arial" w:cs="Arial"/>
          <w:sz w:val="24"/>
        </w:rPr>
        <w:t>positive behaviour incentives</w:t>
      </w:r>
      <w:r w:rsidRPr="00F81FA8">
        <w:rPr>
          <w:rFonts w:ascii="Arial" w:hAnsi="Arial" w:cs="Arial"/>
          <w:sz w:val="24"/>
        </w:rPr>
        <w:t xml:space="preserve"> and sanctions as</w:t>
      </w:r>
      <w:r w:rsidR="00F81FA8" w:rsidRPr="00F81FA8">
        <w:rPr>
          <w:rFonts w:ascii="Arial" w:hAnsi="Arial" w:cs="Arial"/>
          <w:sz w:val="24"/>
        </w:rPr>
        <w:t xml:space="preserve"> consistent with this framework and </w:t>
      </w:r>
      <w:r w:rsidRPr="00F81FA8">
        <w:rPr>
          <w:rFonts w:ascii="Arial" w:hAnsi="Arial" w:cs="Arial"/>
          <w:sz w:val="24"/>
        </w:rPr>
        <w:t xml:space="preserve">ensure that after such actions, pupils are given a fresh start </w:t>
      </w:r>
    </w:p>
    <w:p w14:paraId="71F2BEEB" w14:textId="2D101255" w:rsidR="00F81FA8" w:rsidRDefault="00F81FA8" w:rsidP="00F81FA8">
      <w:pPr>
        <w:spacing w:after="0" w:line="276" w:lineRule="auto"/>
        <w:rPr>
          <w:rFonts w:ascii="Arial" w:hAnsi="Arial" w:cs="Arial"/>
          <w:sz w:val="24"/>
        </w:rPr>
      </w:pPr>
    </w:p>
    <w:p w14:paraId="5C9C1208" w14:textId="6A6C9DDC" w:rsidR="002345CA" w:rsidRDefault="002345CA" w:rsidP="00F81FA8">
      <w:pPr>
        <w:spacing w:after="0" w:line="276" w:lineRule="auto"/>
        <w:rPr>
          <w:rFonts w:ascii="Arial" w:hAnsi="Arial" w:cs="Arial"/>
          <w:sz w:val="24"/>
        </w:rPr>
      </w:pPr>
    </w:p>
    <w:p w14:paraId="63F102C5" w14:textId="30043774" w:rsidR="002345CA" w:rsidRDefault="002345CA" w:rsidP="00F81FA8">
      <w:pPr>
        <w:spacing w:after="0" w:line="276" w:lineRule="auto"/>
        <w:rPr>
          <w:rFonts w:ascii="Arial" w:hAnsi="Arial" w:cs="Arial"/>
          <w:sz w:val="24"/>
        </w:rPr>
      </w:pPr>
    </w:p>
    <w:p w14:paraId="2CD02898" w14:textId="77777777" w:rsidR="002345CA" w:rsidRDefault="002345CA" w:rsidP="00F81FA8">
      <w:pPr>
        <w:spacing w:after="0" w:line="276" w:lineRule="auto"/>
        <w:rPr>
          <w:rFonts w:ascii="Arial" w:hAnsi="Arial" w:cs="Arial"/>
          <w:sz w:val="24"/>
        </w:rPr>
      </w:pPr>
    </w:p>
    <w:p w14:paraId="08934405" w14:textId="77777777" w:rsidR="005076BA" w:rsidRDefault="00BD5431" w:rsidP="005076BA">
      <w:pPr>
        <w:pStyle w:val="ListParagraph"/>
        <w:spacing w:after="0" w:line="276" w:lineRule="auto"/>
        <w:ind w:left="0"/>
        <w:rPr>
          <w:rFonts w:ascii="Arial" w:hAnsi="Arial" w:cs="Arial"/>
          <w:sz w:val="24"/>
        </w:rPr>
      </w:pPr>
      <w:r w:rsidRPr="0091561B">
        <w:rPr>
          <w:rFonts w:ascii="Arial" w:hAnsi="Arial" w:cs="Arial"/>
          <w:sz w:val="24"/>
        </w:rPr>
        <w:t>In addition to this Principal Teachers will</w:t>
      </w:r>
      <w:r>
        <w:rPr>
          <w:rFonts w:ascii="Arial" w:hAnsi="Arial" w:cs="Arial"/>
          <w:sz w:val="24"/>
        </w:rPr>
        <w:t>:</w:t>
      </w:r>
      <w:r w:rsidR="005076BA" w:rsidRPr="005076BA">
        <w:rPr>
          <w:rFonts w:ascii="Arial" w:hAnsi="Arial" w:cs="Arial"/>
          <w:sz w:val="24"/>
        </w:rPr>
        <w:t xml:space="preserve"> </w:t>
      </w:r>
    </w:p>
    <w:p w14:paraId="14A53708" w14:textId="77777777" w:rsidR="005076BA" w:rsidRPr="00F81FA8" w:rsidRDefault="005076BA" w:rsidP="005076BA">
      <w:pPr>
        <w:pStyle w:val="ListParagraph"/>
        <w:spacing w:after="0" w:line="276" w:lineRule="auto"/>
        <w:ind w:left="0"/>
        <w:rPr>
          <w:rFonts w:ascii="Arial" w:hAnsi="Arial" w:cs="Arial"/>
          <w:sz w:val="12"/>
        </w:rPr>
      </w:pPr>
    </w:p>
    <w:p w14:paraId="213CDEC3" w14:textId="77777777" w:rsidR="005076BA" w:rsidRDefault="00DD11F8" w:rsidP="005076BA">
      <w:pPr>
        <w:pStyle w:val="ListParagraph"/>
        <w:numPr>
          <w:ilvl w:val="0"/>
          <w:numId w:val="8"/>
        </w:numPr>
        <w:spacing w:after="0" w:line="276" w:lineRule="auto"/>
        <w:rPr>
          <w:rFonts w:ascii="Arial" w:hAnsi="Arial" w:cs="Arial"/>
          <w:sz w:val="24"/>
        </w:rPr>
      </w:pPr>
      <w:r>
        <w:rPr>
          <w:rFonts w:ascii="Arial" w:hAnsi="Arial" w:cs="Arial"/>
          <w:sz w:val="24"/>
        </w:rPr>
        <w:t>promote</w:t>
      </w:r>
      <w:r w:rsidRPr="005076BA">
        <w:rPr>
          <w:rFonts w:ascii="Arial" w:hAnsi="Arial" w:cs="Arial"/>
          <w:sz w:val="24"/>
        </w:rPr>
        <w:t xml:space="preserve"> the principles of Promoting </w:t>
      </w:r>
      <w:r>
        <w:rPr>
          <w:rFonts w:ascii="Arial" w:hAnsi="Arial" w:cs="Arial"/>
          <w:sz w:val="24"/>
        </w:rPr>
        <w:t>Respect and Equalities</w:t>
      </w:r>
      <w:r w:rsidRPr="005076BA">
        <w:rPr>
          <w:rFonts w:ascii="Arial" w:hAnsi="Arial" w:cs="Arial"/>
          <w:sz w:val="24"/>
        </w:rPr>
        <w:t xml:space="preserve"> in all aspects of their remit and demonstrate leadership in these areas</w:t>
      </w:r>
    </w:p>
    <w:p w14:paraId="373AA2CD" w14:textId="77777777" w:rsidR="005076BA" w:rsidRDefault="00DD11F8" w:rsidP="005076BA">
      <w:pPr>
        <w:pStyle w:val="ListParagraph"/>
        <w:numPr>
          <w:ilvl w:val="0"/>
          <w:numId w:val="8"/>
        </w:numPr>
        <w:spacing w:after="0" w:line="276" w:lineRule="auto"/>
        <w:rPr>
          <w:rFonts w:ascii="Arial" w:hAnsi="Arial" w:cs="Arial"/>
          <w:sz w:val="24"/>
        </w:rPr>
      </w:pPr>
      <w:r w:rsidRPr="005076BA">
        <w:rPr>
          <w:rFonts w:ascii="Arial" w:hAnsi="Arial" w:cs="Arial"/>
          <w:sz w:val="24"/>
        </w:rPr>
        <w:t>model positive and rights-respecting attitude and behaviour</w:t>
      </w:r>
    </w:p>
    <w:p w14:paraId="5F8462A5" w14:textId="77777777" w:rsidR="00E26BCE" w:rsidRDefault="00E26BCE" w:rsidP="00E26BCE">
      <w:pPr>
        <w:pStyle w:val="ListParagraph"/>
        <w:numPr>
          <w:ilvl w:val="0"/>
          <w:numId w:val="8"/>
        </w:numPr>
        <w:spacing w:after="0" w:line="276" w:lineRule="auto"/>
        <w:rPr>
          <w:rFonts w:ascii="Arial" w:hAnsi="Arial" w:cs="Arial"/>
          <w:sz w:val="24"/>
        </w:rPr>
      </w:pPr>
      <w:r w:rsidRPr="00E26BCE">
        <w:rPr>
          <w:rFonts w:ascii="Arial" w:hAnsi="Arial" w:cs="Arial"/>
          <w:sz w:val="24"/>
        </w:rPr>
        <w:t>monitor departmental referrals, apply a range of departmental responses and provide feedback to staff on action taken</w:t>
      </w:r>
    </w:p>
    <w:p w14:paraId="74C93B6A" w14:textId="77777777" w:rsidR="00E26BCE" w:rsidRPr="00E26BCE" w:rsidRDefault="00E26BCE" w:rsidP="00E26BCE">
      <w:pPr>
        <w:pStyle w:val="ListParagraph"/>
        <w:numPr>
          <w:ilvl w:val="0"/>
          <w:numId w:val="8"/>
        </w:numPr>
        <w:spacing w:after="0" w:line="276" w:lineRule="auto"/>
        <w:rPr>
          <w:rFonts w:ascii="Arial" w:hAnsi="Arial" w:cs="Arial"/>
          <w:sz w:val="24"/>
        </w:rPr>
      </w:pPr>
      <w:r w:rsidRPr="00E26BCE">
        <w:rPr>
          <w:rFonts w:ascii="Arial" w:hAnsi="Arial" w:cs="Arial"/>
          <w:sz w:val="24"/>
        </w:rPr>
        <w:t xml:space="preserve">ensure that after such action pupils are given a fresh start </w:t>
      </w:r>
    </w:p>
    <w:p w14:paraId="66F94BCA" w14:textId="77777777" w:rsidR="00BD5431" w:rsidRDefault="00BD5431" w:rsidP="005076BA">
      <w:pPr>
        <w:spacing w:after="0" w:line="276" w:lineRule="auto"/>
        <w:rPr>
          <w:rFonts w:ascii="Arial" w:hAnsi="Arial" w:cs="Arial"/>
          <w:sz w:val="24"/>
        </w:rPr>
      </w:pPr>
    </w:p>
    <w:p w14:paraId="74B695BA" w14:textId="77777777" w:rsidR="005D2E61" w:rsidRDefault="005D2E61" w:rsidP="00842496">
      <w:pPr>
        <w:pStyle w:val="ListParagraph"/>
        <w:spacing w:after="0" w:line="276" w:lineRule="auto"/>
        <w:ind w:left="0"/>
        <w:rPr>
          <w:rFonts w:ascii="Arial" w:hAnsi="Arial" w:cs="Arial"/>
          <w:sz w:val="24"/>
        </w:rPr>
      </w:pPr>
    </w:p>
    <w:p w14:paraId="0F04B074" w14:textId="77777777" w:rsidR="00382607" w:rsidRDefault="00382607" w:rsidP="00842496">
      <w:pPr>
        <w:pStyle w:val="ListParagraph"/>
        <w:spacing w:after="0" w:line="276" w:lineRule="auto"/>
        <w:ind w:left="0"/>
        <w:rPr>
          <w:rFonts w:ascii="Arial" w:hAnsi="Arial" w:cs="Arial"/>
          <w:sz w:val="24"/>
        </w:rPr>
      </w:pPr>
    </w:p>
    <w:p w14:paraId="41F21760" w14:textId="77777777" w:rsidR="00382607" w:rsidRDefault="00382607" w:rsidP="00842496">
      <w:pPr>
        <w:pStyle w:val="ListParagraph"/>
        <w:spacing w:after="0" w:line="276" w:lineRule="auto"/>
        <w:ind w:left="0"/>
        <w:rPr>
          <w:rFonts w:ascii="Arial" w:hAnsi="Arial" w:cs="Arial"/>
          <w:sz w:val="24"/>
        </w:rPr>
      </w:pPr>
    </w:p>
    <w:p w14:paraId="04DD6F02" w14:textId="4890C3DB" w:rsidR="00842496" w:rsidRDefault="0091561B" w:rsidP="00842496">
      <w:pPr>
        <w:pStyle w:val="ListParagraph"/>
        <w:spacing w:after="0" w:line="276" w:lineRule="auto"/>
        <w:ind w:left="0"/>
        <w:rPr>
          <w:rFonts w:ascii="Arial" w:hAnsi="Arial" w:cs="Arial"/>
          <w:sz w:val="24"/>
        </w:rPr>
      </w:pPr>
      <w:r>
        <w:rPr>
          <w:rFonts w:ascii="Arial" w:hAnsi="Arial" w:cs="Arial"/>
          <w:sz w:val="24"/>
        </w:rPr>
        <w:lastRenderedPageBreak/>
        <w:t>Parents &amp; Carers will:</w:t>
      </w:r>
      <w:r w:rsidR="00842496" w:rsidRPr="00842496">
        <w:rPr>
          <w:rFonts w:ascii="Arial" w:hAnsi="Arial" w:cs="Arial"/>
          <w:sz w:val="24"/>
        </w:rPr>
        <w:t xml:space="preserve"> </w:t>
      </w:r>
    </w:p>
    <w:p w14:paraId="3DF86569" w14:textId="77777777" w:rsidR="00842496" w:rsidRPr="00F81FA8" w:rsidRDefault="00842496" w:rsidP="00842496">
      <w:pPr>
        <w:pStyle w:val="ListParagraph"/>
        <w:spacing w:after="0" w:line="276" w:lineRule="auto"/>
        <w:ind w:left="0"/>
        <w:rPr>
          <w:rFonts w:ascii="Arial" w:hAnsi="Arial" w:cs="Arial"/>
          <w:sz w:val="12"/>
        </w:rPr>
      </w:pPr>
    </w:p>
    <w:p w14:paraId="7D574422" w14:textId="77777777" w:rsidR="00842496" w:rsidRDefault="00842496" w:rsidP="00842496">
      <w:pPr>
        <w:pStyle w:val="ListParagraph"/>
        <w:numPr>
          <w:ilvl w:val="0"/>
          <w:numId w:val="8"/>
        </w:numPr>
        <w:spacing w:after="0" w:line="276" w:lineRule="auto"/>
        <w:rPr>
          <w:rFonts w:ascii="Arial" w:hAnsi="Arial" w:cs="Arial"/>
          <w:sz w:val="24"/>
        </w:rPr>
      </w:pPr>
      <w:r w:rsidRPr="00842496">
        <w:rPr>
          <w:rFonts w:ascii="Arial" w:hAnsi="Arial" w:cs="Arial"/>
          <w:sz w:val="24"/>
        </w:rPr>
        <w:t>reinforce the policy and practice within the school in promoting high standards of conduct and expectation, and rights-respecting attitude and behaviour</w:t>
      </w:r>
    </w:p>
    <w:p w14:paraId="17DDC823" w14:textId="48B225B0" w:rsidR="00842496" w:rsidRDefault="00842496" w:rsidP="00842496">
      <w:pPr>
        <w:pStyle w:val="ListParagraph"/>
        <w:numPr>
          <w:ilvl w:val="0"/>
          <w:numId w:val="8"/>
        </w:numPr>
        <w:spacing w:after="0" w:line="276" w:lineRule="auto"/>
        <w:rPr>
          <w:rFonts w:ascii="Arial" w:hAnsi="Arial" w:cs="Arial"/>
          <w:sz w:val="24"/>
        </w:rPr>
      </w:pPr>
      <w:r w:rsidRPr="00842496">
        <w:rPr>
          <w:rFonts w:ascii="Arial" w:hAnsi="Arial" w:cs="Arial"/>
          <w:sz w:val="24"/>
        </w:rPr>
        <w:t>support teaching staff and senior managers in encouraging their children to adhere to all school policies, in order to create a positive learning environment</w:t>
      </w:r>
    </w:p>
    <w:p w14:paraId="755C9BF0" w14:textId="77777777" w:rsidR="002345CA" w:rsidRPr="00842496" w:rsidRDefault="002345CA" w:rsidP="002345CA">
      <w:pPr>
        <w:pStyle w:val="ListParagraph"/>
        <w:spacing w:after="0" w:line="276" w:lineRule="auto"/>
        <w:rPr>
          <w:rFonts w:ascii="Arial" w:hAnsi="Arial" w:cs="Arial"/>
          <w:sz w:val="24"/>
        </w:rPr>
      </w:pPr>
    </w:p>
    <w:p w14:paraId="32539CE4" w14:textId="77777777" w:rsidR="00842496" w:rsidRDefault="00842496" w:rsidP="00842496">
      <w:pPr>
        <w:pStyle w:val="ListParagraph"/>
        <w:spacing w:after="0" w:line="276" w:lineRule="auto"/>
        <w:ind w:left="0"/>
        <w:rPr>
          <w:rFonts w:ascii="Arial" w:hAnsi="Arial" w:cs="Arial"/>
          <w:sz w:val="24"/>
        </w:rPr>
      </w:pPr>
      <w:r>
        <w:rPr>
          <w:rFonts w:ascii="Arial" w:hAnsi="Arial" w:cs="Arial"/>
          <w:sz w:val="24"/>
        </w:rPr>
        <w:t xml:space="preserve">The Senior Leadership Team together with </w:t>
      </w:r>
      <w:r w:rsidRPr="00056C17">
        <w:rPr>
          <w:rFonts w:ascii="Arial" w:hAnsi="Arial" w:cs="Arial"/>
          <w:sz w:val="24"/>
        </w:rPr>
        <w:t>Pri</w:t>
      </w:r>
      <w:r>
        <w:rPr>
          <w:rFonts w:ascii="Arial" w:hAnsi="Arial" w:cs="Arial"/>
          <w:sz w:val="24"/>
        </w:rPr>
        <w:t>ncipal Teachers (Guidance) will:</w:t>
      </w:r>
      <w:r w:rsidRPr="00842496">
        <w:rPr>
          <w:rFonts w:ascii="Arial" w:hAnsi="Arial" w:cs="Arial"/>
          <w:sz w:val="24"/>
        </w:rPr>
        <w:t xml:space="preserve"> </w:t>
      </w:r>
    </w:p>
    <w:p w14:paraId="4CB696D1" w14:textId="77777777" w:rsidR="00842496" w:rsidRPr="00F81FA8" w:rsidRDefault="00842496" w:rsidP="00842496">
      <w:pPr>
        <w:pStyle w:val="ListParagraph"/>
        <w:spacing w:after="0" w:line="276" w:lineRule="auto"/>
        <w:ind w:left="0"/>
        <w:rPr>
          <w:rFonts w:ascii="Arial" w:hAnsi="Arial" w:cs="Arial"/>
          <w:sz w:val="12"/>
        </w:rPr>
      </w:pPr>
    </w:p>
    <w:p w14:paraId="13C4AE6A" w14:textId="77777777" w:rsidR="001A4AC6" w:rsidRDefault="001A4AC6" w:rsidP="001A4AC6">
      <w:pPr>
        <w:pStyle w:val="ListParagraph"/>
        <w:numPr>
          <w:ilvl w:val="0"/>
          <w:numId w:val="8"/>
        </w:numPr>
        <w:spacing w:after="0" w:line="276" w:lineRule="auto"/>
        <w:rPr>
          <w:rFonts w:ascii="Arial" w:hAnsi="Arial" w:cs="Arial"/>
          <w:sz w:val="24"/>
        </w:rPr>
      </w:pPr>
      <w:r w:rsidRPr="001A4AC6">
        <w:rPr>
          <w:rFonts w:ascii="Arial" w:hAnsi="Arial" w:cs="Arial"/>
          <w:sz w:val="24"/>
        </w:rPr>
        <w:t>take a lead role in ensuring that all pupils and staff are aware of and adhere to the Righ</w:t>
      </w:r>
      <w:r>
        <w:rPr>
          <w:rFonts w:ascii="Arial" w:hAnsi="Arial" w:cs="Arial"/>
          <w:sz w:val="24"/>
        </w:rPr>
        <w:t>ts Respecting Classroom Charter</w:t>
      </w:r>
    </w:p>
    <w:p w14:paraId="7B63CDDA" w14:textId="77777777" w:rsidR="001A4AC6" w:rsidRDefault="001A4AC6" w:rsidP="001A4AC6">
      <w:pPr>
        <w:pStyle w:val="ListParagraph"/>
        <w:numPr>
          <w:ilvl w:val="0"/>
          <w:numId w:val="8"/>
        </w:numPr>
        <w:spacing w:after="0" w:line="276" w:lineRule="auto"/>
        <w:rPr>
          <w:rFonts w:ascii="Arial" w:hAnsi="Arial" w:cs="Arial"/>
          <w:sz w:val="24"/>
        </w:rPr>
      </w:pPr>
      <w:r w:rsidRPr="001A4AC6">
        <w:rPr>
          <w:rFonts w:ascii="Arial" w:hAnsi="Arial" w:cs="Arial"/>
          <w:sz w:val="24"/>
        </w:rPr>
        <w:t>model positive and rights-respecting attitude and behaviour</w:t>
      </w:r>
    </w:p>
    <w:p w14:paraId="3EDD30FC" w14:textId="77777777" w:rsidR="001A4AC6" w:rsidRDefault="001A4AC6" w:rsidP="001A4AC6">
      <w:pPr>
        <w:pStyle w:val="ListParagraph"/>
        <w:numPr>
          <w:ilvl w:val="0"/>
          <w:numId w:val="8"/>
        </w:numPr>
        <w:spacing w:after="0" w:line="276" w:lineRule="auto"/>
        <w:rPr>
          <w:rFonts w:ascii="Arial" w:hAnsi="Arial" w:cs="Arial"/>
          <w:sz w:val="24"/>
        </w:rPr>
      </w:pPr>
      <w:r w:rsidRPr="001A4AC6">
        <w:rPr>
          <w:rFonts w:ascii="Arial" w:hAnsi="Arial" w:cs="Arial"/>
          <w:sz w:val="24"/>
        </w:rPr>
        <w:t>ensure equality and fairness, tolerance and understanding in a consistent manner</w:t>
      </w:r>
    </w:p>
    <w:p w14:paraId="46AD1913" w14:textId="77777777" w:rsidR="00842496" w:rsidRDefault="001A4AC6" w:rsidP="001A4AC6">
      <w:pPr>
        <w:pStyle w:val="ListParagraph"/>
        <w:numPr>
          <w:ilvl w:val="0"/>
          <w:numId w:val="8"/>
        </w:numPr>
        <w:spacing w:after="0" w:line="276" w:lineRule="auto"/>
        <w:rPr>
          <w:rFonts w:ascii="Arial" w:hAnsi="Arial" w:cs="Arial"/>
          <w:sz w:val="24"/>
        </w:rPr>
      </w:pPr>
      <w:r w:rsidRPr="001A4AC6">
        <w:rPr>
          <w:rFonts w:ascii="Arial" w:hAnsi="Arial" w:cs="Arial"/>
          <w:sz w:val="24"/>
        </w:rPr>
        <w:t>engage all staff in developing an ethos of achievement by promoting positive behaviour within an agreed system of rewards and actions/responses</w:t>
      </w:r>
    </w:p>
    <w:p w14:paraId="79A7CC75" w14:textId="7CD73F91" w:rsidR="0091561B" w:rsidRDefault="00347C4B" w:rsidP="00F81FA8">
      <w:pPr>
        <w:pStyle w:val="ListParagraph"/>
        <w:numPr>
          <w:ilvl w:val="0"/>
          <w:numId w:val="8"/>
        </w:numPr>
        <w:spacing w:after="0" w:line="276" w:lineRule="auto"/>
        <w:rPr>
          <w:rFonts w:ascii="Arial" w:hAnsi="Arial" w:cs="Arial"/>
          <w:sz w:val="24"/>
        </w:rPr>
      </w:pPr>
      <w:r>
        <w:rPr>
          <w:rFonts w:ascii="Arial" w:hAnsi="Arial" w:cs="Arial"/>
          <w:sz w:val="24"/>
        </w:rPr>
        <w:t>m</w:t>
      </w:r>
      <w:r w:rsidR="00654647" w:rsidRPr="00347C4B">
        <w:rPr>
          <w:rFonts w:ascii="Arial" w:hAnsi="Arial" w:cs="Arial"/>
          <w:sz w:val="24"/>
        </w:rPr>
        <w:t xml:space="preserve">onitor </w:t>
      </w:r>
      <w:r>
        <w:rPr>
          <w:rFonts w:ascii="Arial" w:hAnsi="Arial" w:cs="Arial"/>
          <w:sz w:val="24"/>
        </w:rPr>
        <w:t xml:space="preserve">regularly </w:t>
      </w:r>
      <w:r w:rsidR="00654647" w:rsidRPr="00347C4B">
        <w:rPr>
          <w:rFonts w:ascii="Arial" w:hAnsi="Arial" w:cs="Arial"/>
          <w:sz w:val="24"/>
        </w:rPr>
        <w:t xml:space="preserve">the </w:t>
      </w:r>
      <w:r>
        <w:rPr>
          <w:rFonts w:ascii="Arial" w:hAnsi="Arial" w:cs="Arial"/>
          <w:sz w:val="24"/>
        </w:rPr>
        <w:t xml:space="preserve">information held on </w:t>
      </w:r>
      <w:proofErr w:type="spellStart"/>
      <w:r>
        <w:rPr>
          <w:rFonts w:ascii="Arial" w:hAnsi="Arial" w:cs="Arial"/>
          <w:sz w:val="24"/>
        </w:rPr>
        <w:t>SEEMiS</w:t>
      </w:r>
      <w:proofErr w:type="spellEnd"/>
      <w:r>
        <w:rPr>
          <w:rFonts w:ascii="Arial" w:hAnsi="Arial" w:cs="Arial"/>
          <w:sz w:val="24"/>
        </w:rPr>
        <w:t xml:space="preserve"> to ensure that all reported cases are being processed towards a recorded outcome</w:t>
      </w:r>
    </w:p>
    <w:p w14:paraId="2276F4C1" w14:textId="38DB4CBB" w:rsidR="005D2E61" w:rsidRDefault="002345CA" w:rsidP="005D2E61">
      <w:pPr>
        <w:pStyle w:val="ListParagraph"/>
        <w:numPr>
          <w:ilvl w:val="0"/>
          <w:numId w:val="8"/>
        </w:numPr>
        <w:spacing w:after="0" w:line="276" w:lineRule="auto"/>
        <w:rPr>
          <w:rFonts w:ascii="Arial" w:hAnsi="Arial" w:cs="Arial"/>
          <w:sz w:val="24"/>
        </w:rPr>
      </w:pPr>
      <w:r>
        <w:rPr>
          <w:rFonts w:ascii="Arial" w:hAnsi="Arial" w:cs="Arial"/>
          <w:sz w:val="24"/>
        </w:rPr>
        <w:t>apply our support measures and sanctions as appropriate and provide feedback to colleagues on actions taken</w:t>
      </w:r>
      <w:r w:rsidR="00382607">
        <w:rPr>
          <w:rFonts w:ascii="Arial" w:hAnsi="Arial" w:cs="Arial"/>
          <w:sz w:val="24"/>
        </w:rPr>
        <w:t>.</w:t>
      </w:r>
    </w:p>
    <w:p w14:paraId="1A4B2AE2" w14:textId="77777777" w:rsidR="00382607" w:rsidRDefault="00382607" w:rsidP="00382607">
      <w:pPr>
        <w:spacing w:after="0" w:line="276" w:lineRule="auto"/>
        <w:rPr>
          <w:rFonts w:ascii="Arial" w:hAnsi="Arial" w:cs="Arial"/>
          <w:sz w:val="24"/>
        </w:rPr>
      </w:pPr>
    </w:p>
    <w:p w14:paraId="345841A6" w14:textId="77777777" w:rsidR="00382607" w:rsidRPr="00382607" w:rsidRDefault="00382607" w:rsidP="00382607">
      <w:pPr>
        <w:spacing w:after="0" w:line="276" w:lineRule="auto"/>
        <w:rPr>
          <w:rFonts w:ascii="Arial" w:hAnsi="Arial" w:cs="Arial"/>
          <w:sz w:val="24"/>
        </w:rPr>
      </w:pPr>
    </w:p>
    <w:p w14:paraId="191DB63E" w14:textId="34DFD165" w:rsidR="0067719F" w:rsidRPr="005D2E61" w:rsidRDefault="005D2E61" w:rsidP="005D2E61">
      <w:pPr>
        <w:spacing w:line="276" w:lineRule="auto"/>
        <w:rPr>
          <w:rFonts w:ascii="Arial" w:hAnsi="Arial" w:cs="Arial"/>
          <w:b/>
        </w:rPr>
      </w:pPr>
      <w:r>
        <w:rPr>
          <w:rFonts w:ascii="Arial" w:hAnsi="Arial" w:cs="Arial"/>
          <w:b/>
          <w:sz w:val="32"/>
        </w:rPr>
        <w:t>7</w:t>
      </w:r>
      <w:r w:rsidRPr="005D2E61">
        <w:rPr>
          <w:rFonts w:ascii="Arial" w:hAnsi="Arial" w:cs="Arial"/>
          <w:b/>
          <w:sz w:val="32"/>
        </w:rPr>
        <w:t>.</w:t>
      </w:r>
      <w:r w:rsidRPr="005D2E61">
        <w:rPr>
          <w:rFonts w:ascii="Arial" w:hAnsi="Arial" w:cs="Arial"/>
          <w:b/>
          <w:sz w:val="32"/>
        </w:rPr>
        <w:tab/>
      </w:r>
      <w:r>
        <w:rPr>
          <w:rFonts w:ascii="Arial" w:hAnsi="Arial" w:cs="Arial"/>
          <w:b/>
          <w:sz w:val="32"/>
        </w:rPr>
        <w:t>Communicating out this Policy</w:t>
      </w:r>
    </w:p>
    <w:p w14:paraId="1C809A91" w14:textId="77777777" w:rsidR="005D2E61" w:rsidRPr="00382607" w:rsidRDefault="005D2E61" w:rsidP="00382607">
      <w:pPr>
        <w:spacing w:line="276" w:lineRule="auto"/>
        <w:rPr>
          <w:rFonts w:ascii="Arial" w:hAnsi="Arial" w:cs="Arial"/>
          <w:sz w:val="24"/>
          <w:szCs w:val="24"/>
        </w:rPr>
      </w:pPr>
      <w:r w:rsidRPr="00382607">
        <w:rPr>
          <w:rFonts w:ascii="Arial" w:hAnsi="Arial" w:cs="Arial"/>
          <w:sz w:val="24"/>
          <w:szCs w:val="24"/>
        </w:rPr>
        <w:t xml:space="preserve">It is vital that all stakeholders are aware of their roles and responsibilities </w:t>
      </w:r>
      <w:proofErr w:type="gramStart"/>
      <w:r w:rsidRPr="00382607">
        <w:rPr>
          <w:rFonts w:ascii="Arial" w:hAnsi="Arial" w:cs="Arial"/>
          <w:sz w:val="24"/>
          <w:szCs w:val="24"/>
        </w:rPr>
        <w:t>with regard to</w:t>
      </w:r>
      <w:proofErr w:type="gramEnd"/>
      <w:r w:rsidRPr="00382607">
        <w:rPr>
          <w:rFonts w:ascii="Arial" w:hAnsi="Arial" w:cs="Arial"/>
          <w:sz w:val="24"/>
          <w:szCs w:val="24"/>
        </w:rPr>
        <w:t xml:space="preserve"> this policy. The policy will be communicated to the whole school community in the following ways:</w:t>
      </w:r>
    </w:p>
    <w:p w14:paraId="0CB66074" w14:textId="77777777" w:rsidR="005D2E61" w:rsidRPr="00382607" w:rsidRDefault="005D2E61" w:rsidP="00382607">
      <w:pPr>
        <w:pStyle w:val="ListParagraph"/>
        <w:numPr>
          <w:ilvl w:val="0"/>
          <w:numId w:val="12"/>
        </w:numPr>
        <w:spacing w:line="276" w:lineRule="auto"/>
        <w:rPr>
          <w:rFonts w:ascii="Arial" w:hAnsi="Arial" w:cs="Arial"/>
          <w:sz w:val="24"/>
          <w:szCs w:val="24"/>
        </w:rPr>
      </w:pPr>
      <w:r w:rsidRPr="00382607">
        <w:rPr>
          <w:rFonts w:ascii="Arial" w:hAnsi="Arial" w:cs="Arial"/>
          <w:sz w:val="24"/>
          <w:szCs w:val="24"/>
        </w:rPr>
        <w:t>The launch of this policy will be shared via School social media</w:t>
      </w:r>
    </w:p>
    <w:p w14:paraId="4B9F0952" w14:textId="77777777" w:rsidR="005D2E61" w:rsidRPr="00382607" w:rsidRDefault="005D2E61" w:rsidP="00382607">
      <w:pPr>
        <w:pStyle w:val="ListParagraph"/>
        <w:numPr>
          <w:ilvl w:val="0"/>
          <w:numId w:val="12"/>
        </w:numPr>
        <w:spacing w:line="276" w:lineRule="auto"/>
        <w:rPr>
          <w:rFonts w:ascii="Arial" w:hAnsi="Arial" w:cs="Arial"/>
          <w:sz w:val="24"/>
          <w:szCs w:val="24"/>
        </w:rPr>
      </w:pPr>
      <w:r w:rsidRPr="00382607">
        <w:rPr>
          <w:rFonts w:ascii="Arial" w:hAnsi="Arial" w:cs="Arial"/>
          <w:sz w:val="24"/>
          <w:szCs w:val="24"/>
        </w:rPr>
        <w:t>This policy will be launched and explained to every pupil at The Gordon Schools via assembly.</w:t>
      </w:r>
    </w:p>
    <w:p w14:paraId="2F357E0F" w14:textId="77777777" w:rsidR="005D2E61" w:rsidRPr="00382607" w:rsidRDefault="005D2E61" w:rsidP="00382607">
      <w:pPr>
        <w:pStyle w:val="ListParagraph"/>
        <w:numPr>
          <w:ilvl w:val="0"/>
          <w:numId w:val="12"/>
        </w:numPr>
        <w:spacing w:line="276" w:lineRule="auto"/>
        <w:rPr>
          <w:rFonts w:ascii="Arial" w:hAnsi="Arial" w:cs="Arial"/>
          <w:sz w:val="24"/>
          <w:szCs w:val="24"/>
        </w:rPr>
      </w:pPr>
      <w:r w:rsidRPr="00382607">
        <w:rPr>
          <w:rFonts w:ascii="Arial" w:hAnsi="Arial" w:cs="Arial"/>
          <w:sz w:val="24"/>
          <w:szCs w:val="24"/>
        </w:rPr>
        <w:t xml:space="preserve">In conjunction with this, a “Report and Support” campaign will be launched to publicise a clear route to support for all pupils at The Gordon Schools. </w:t>
      </w:r>
    </w:p>
    <w:p w14:paraId="3231D52D" w14:textId="77777777" w:rsidR="005D2E61" w:rsidRPr="00382607" w:rsidRDefault="005D2E61" w:rsidP="00382607">
      <w:pPr>
        <w:pStyle w:val="ListParagraph"/>
        <w:numPr>
          <w:ilvl w:val="0"/>
          <w:numId w:val="12"/>
        </w:numPr>
        <w:spacing w:line="276" w:lineRule="auto"/>
        <w:rPr>
          <w:rFonts w:ascii="Arial" w:hAnsi="Arial" w:cs="Arial"/>
          <w:sz w:val="24"/>
          <w:szCs w:val="24"/>
        </w:rPr>
      </w:pPr>
      <w:r w:rsidRPr="00382607">
        <w:rPr>
          <w:rFonts w:ascii="Arial" w:hAnsi="Arial" w:cs="Arial"/>
          <w:sz w:val="24"/>
          <w:szCs w:val="24"/>
        </w:rPr>
        <w:t>A copy of this policy will be available on our School website for all parents/carers, young people and stakeholders. Paper copies of this policy will be available from the School office on request.</w:t>
      </w:r>
    </w:p>
    <w:p w14:paraId="3CCBDD04" w14:textId="77777777" w:rsidR="005D2E61" w:rsidRPr="00382607" w:rsidRDefault="005D2E61" w:rsidP="00382607">
      <w:pPr>
        <w:pStyle w:val="ListParagraph"/>
        <w:numPr>
          <w:ilvl w:val="0"/>
          <w:numId w:val="12"/>
        </w:numPr>
        <w:spacing w:line="276" w:lineRule="auto"/>
        <w:rPr>
          <w:rFonts w:ascii="Arial" w:hAnsi="Arial" w:cs="Arial"/>
          <w:sz w:val="24"/>
          <w:szCs w:val="24"/>
        </w:rPr>
      </w:pPr>
      <w:r w:rsidRPr="00382607">
        <w:rPr>
          <w:rFonts w:ascii="Arial" w:hAnsi="Arial" w:cs="Arial"/>
          <w:sz w:val="24"/>
          <w:szCs w:val="24"/>
        </w:rPr>
        <w:t>At the start of each session, this policy will be revisited in all PSE lessons.</w:t>
      </w:r>
    </w:p>
    <w:p w14:paraId="73EAA8BC" w14:textId="77777777" w:rsidR="005D2E61" w:rsidRPr="00382607" w:rsidRDefault="005D2E61" w:rsidP="00382607">
      <w:pPr>
        <w:pStyle w:val="ListParagraph"/>
        <w:numPr>
          <w:ilvl w:val="0"/>
          <w:numId w:val="12"/>
        </w:numPr>
        <w:spacing w:line="276" w:lineRule="auto"/>
        <w:rPr>
          <w:rFonts w:ascii="Arial" w:hAnsi="Arial" w:cs="Arial"/>
          <w:b/>
          <w:sz w:val="24"/>
          <w:szCs w:val="24"/>
        </w:rPr>
      </w:pPr>
      <w:r w:rsidRPr="00382607">
        <w:rPr>
          <w:rFonts w:ascii="Arial" w:hAnsi="Arial" w:cs="Arial"/>
          <w:sz w:val="24"/>
          <w:szCs w:val="24"/>
        </w:rPr>
        <w:t>This policy will be discussed on an annual basis with our Pupil Council and our Parents in Partnership body.</w:t>
      </w:r>
    </w:p>
    <w:p w14:paraId="15A4DB2D" w14:textId="77777777" w:rsidR="005D2E61" w:rsidRDefault="005D2E61" w:rsidP="004D5D5D">
      <w:pPr>
        <w:spacing w:after="0" w:line="276" w:lineRule="auto"/>
        <w:rPr>
          <w:rFonts w:ascii="Arial" w:hAnsi="Arial" w:cs="Arial"/>
          <w:b/>
          <w:sz w:val="24"/>
        </w:rPr>
      </w:pPr>
    </w:p>
    <w:p w14:paraId="30C8FF63" w14:textId="77777777" w:rsidR="002345CA" w:rsidRPr="004D5D5D" w:rsidRDefault="002345CA" w:rsidP="004D5D5D">
      <w:pPr>
        <w:spacing w:after="0" w:line="276" w:lineRule="auto"/>
        <w:rPr>
          <w:rFonts w:ascii="Arial" w:hAnsi="Arial" w:cs="Arial"/>
          <w:b/>
          <w:sz w:val="24"/>
        </w:rPr>
      </w:pPr>
    </w:p>
    <w:p w14:paraId="2DDD5F1A" w14:textId="77777777" w:rsidR="00471616" w:rsidRPr="00BD4695" w:rsidRDefault="0067719F" w:rsidP="003D61F2">
      <w:pPr>
        <w:spacing w:line="276" w:lineRule="auto"/>
        <w:rPr>
          <w:rFonts w:ascii="Arial" w:hAnsi="Arial" w:cs="Arial"/>
          <w:b/>
        </w:rPr>
      </w:pPr>
      <w:bookmarkStart w:id="2" w:name="_Hlk18857569"/>
      <w:r>
        <w:rPr>
          <w:rFonts w:ascii="Arial" w:hAnsi="Arial" w:cs="Arial"/>
          <w:b/>
          <w:sz w:val="32"/>
        </w:rPr>
        <w:t>8</w:t>
      </w:r>
      <w:r w:rsidR="00BD4695" w:rsidRPr="00BD4695">
        <w:rPr>
          <w:rFonts w:ascii="Arial" w:hAnsi="Arial" w:cs="Arial"/>
          <w:b/>
          <w:sz w:val="32"/>
        </w:rPr>
        <w:t>.</w:t>
      </w:r>
      <w:r w:rsidR="00BD4695" w:rsidRPr="00BD4695">
        <w:rPr>
          <w:rFonts w:ascii="Arial" w:hAnsi="Arial" w:cs="Arial"/>
          <w:b/>
          <w:sz w:val="32"/>
        </w:rPr>
        <w:tab/>
        <w:t>Policy Evaluation and Review</w:t>
      </w:r>
    </w:p>
    <w:bookmarkEnd w:id="2"/>
    <w:p w14:paraId="20963B05" w14:textId="77777777" w:rsidR="00471616" w:rsidRDefault="00104972" w:rsidP="00BD4695">
      <w:pPr>
        <w:spacing w:line="276" w:lineRule="auto"/>
        <w:rPr>
          <w:rFonts w:ascii="Arial" w:hAnsi="Arial" w:cs="Arial"/>
          <w:sz w:val="24"/>
        </w:rPr>
      </w:pPr>
      <w:r>
        <w:rPr>
          <w:rFonts w:ascii="Arial" w:hAnsi="Arial" w:cs="Arial"/>
          <w:sz w:val="24"/>
        </w:rPr>
        <w:tab/>
      </w:r>
      <w:r w:rsidR="00BD4695">
        <w:rPr>
          <w:rFonts w:ascii="Arial" w:hAnsi="Arial" w:cs="Arial"/>
          <w:sz w:val="24"/>
        </w:rPr>
        <w:t xml:space="preserve">This policy will be formally reviewed by pupils, colleagues, parents / carers and stakeholders </w:t>
      </w:r>
      <w:r w:rsidR="0067719F">
        <w:rPr>
          <w:rFonts w:ascii="Arial" w:hAnsi="Arial" w:cs="Arial"/>
          <w:sz w:val="24"/>
        </w:rPr>
        <w:tab/>
      </w:r>
      <w:r w:rsidR="00BD4695">
        <w:rPr>
          <w:rFonts w:ascii="Arial" w:hAnsi="Arial" w:cs="Arial"/>
          <w:sz w:val="24"/>
        </w:rPr>
        <w:t xml:space="preserve">every three years. This will be done </w:t>
      </w:r>
      <w:r w:rsidR="001471D1">
        <w:rPr>
          <w:rFonts w:ascii="Arial" w:hAnsi="Arial" w:cs="Arial"/>
          <w:sz w:val="24"/>
        </w:rPr>
        <w:t>using</w:t>
      </w:r>
      <w:r w:rsidR="00BD4695">
        <w:rPr>
          <w:rFonts w:ascii="Arial" w:hAnsi="Arial" w:cs="Arial"/>
          <w:sz w:val="24"/>
        </w:rPr>
        <w:t xml:space="preserve"> the </w:t>
      </w:r>
      <w:r w:rsidR="001471D1">
        <w:rPr>
          <w:rFonts w:ascii="Arial" w:hAnsi="Arial" w:cs="Arial"/>
          <w:sz w:val="24"/>
        </w:rPr>
        <w:t xml:space="preserve">key questions in the </w:t>
      </w:r>
      <w:proofErr w:type="spellStart"/>
      <w:r w:rsidR="00BD4695" w:rsidRPr="00BD4695">
        <w:rPr>
          <w:rFonts w:ascii="Arial" w:hAnsi="Arial" w:cs="Arial"/>
          <w:i/>
          <w:sz w:val="24"/>
        </w:rPr>
        <w:t>respectme</w:t>
      </w:r>
      <w:proofErr w:type="spellEnd"/>
      <w:r w:rsidR="00BD4695">
        <w:rPr>
          <w:rFonts w:ascii="Arial" w:hAnsi="Arial" w:cs="Arial"/>
          <w:i/>
          <w:sz w:val="24"/>
        </w:rPr>
        <w:t xml:space="preserve"> </w:t>
      </w:r>
      <w:r w:rsidR="00BD4695" w:rsidRPr="00BD4695">
        <w:rPr>
          <w:rFonts w:ascii="Arial" w:hAnsi="Arial" w:cs="Arial"/>
          <w:sz w:val="24"/>
        </w:rPr>
        <w:t>sel</w:t>
      </w:r>
      <w:r w:rsidR="00BD4695">
        <w:rPr>
          <w:rFonts w:ascii="Arial" w:hAnsi="Arial" w:cs="Arial"/>
          <w:sz w:val="24"/>
        </w:rPr>
        <w:t>f-ev</w:t>
      </w:r>
      <w:r w:rsidR="001471D1">
        <w:rPr>
          <w:rFonts w:ascii="Arial" w:hAnsi="Arial" w:cs="Arial"/>
          <w:sz w:val="24"/>
        </w:rPr>
        <w:t xml:space="preserve">aluation </w:t>
      </w:r>
      <w:r w:rsidR="0067719F">
        <w:rPr>
          <w:rFonts w:ascii="Arial" w:hAnsi="Arial" w:cs="Arial"/>
          <w:sz w:val="24"/>
        </w:rPr>
        <w:tab/>
      </w:r>
      <w:r w:rsidR="001471D1">
        <w:rPr>
          <w:rFonts w:ascii="Arial" w:hAnsi="Arial" w:cs="Arial"/>
          <w:sz w:val="24"/>
        </w:rPr>
        <w:t>templates and checklists from their publication ‘</w:t>
      </w:r>
      <w:r w:rsidR="00BD4695">
        <w:rPr>
          <w:rFonts w:ascii="Arial" w:hAnsi="Arial" w:cs="Arial"/>
          <w:sz w:val="24"/>
        </w:rPr>
        <w:t xml:space="preserve">Policy through to Practice – </w:t>
      </w:r>
      <w:r w:rsidR="00BD4695" w:rsidRPr="00BD4695">
        <w:rPr>
          <w:rFonts w:ascii="Arial" w:hAnsi="Arial" w:cs="Arial"/>
          <w:sz w:val="24"/>
        </w:rPr>
        <w:t>Getting it Right</w:t>
      </w:r>
      <w:r w:rsidR="001471D1">
        <w:rPr>
          <w:rFonts w:ascii="Arial" w:hAnsi="Arial" w:cs="Arial"/>
          <w:sz w:val="24"/>
        </w:rPr>
        <w:t>’.</w:t>
      </w:r>
    </w:p>
    <w:p w14:paraId="73875DCB" w14:textId="2A40B24B" w:rsidR="007C585B" w:rsidRPr="00BD4695" w:rsidRDefault="00104972" w:rsidP="00F31FF5">
      <w:pPr>
        <w:spacing w:line="276" w:lineRule="auto"/>
        <w:rPr>
          <w:rStyle w:val="ilfuvd"/>
          <w:rFonts w:ascii="Arial" w:hAnsi="Arial" w:cs="Arial"/>
          <w:color w:val="222222"/>
          <w:sz w:val="24"/>
        </w:rPr>
      </w:pPr>
      <w:r>
        <w:rPr>
          <w:rFonts w:ascii="Arial" w:hAnsi="Arial" w:cs="Arial"/>
          <w:sz w:val="24"/>
        </w:rPr>
        <w:tab/>
      </w:r>
      <w:r w:rsidR="001471D1">
        <w:rPr>
          <w:rFonts w:ascii="Arial" w:hAnsi="Arial" w:cs="Arial"/>
          <w:sz w:val="24"/>
        </w:rPr>
        <w:t xml:space="preserve">As </w:t>
      </w:r>
      <w:r w:rsidR="005C3CB1">
        <w:rPr>
          <w:rFonts w:ascii="Arial" w:hAnsi="Arial" w:cs="Arial"/>
          <w:sz w:val="24"/>
        </w:rPr>
        <w:t>a</w:t>
      </w:r>
      <w:r w:rsidR="001471D1">
        <w:rPr>
          <w:rFonts w:ascii="Arial" w:hAnsi="Arial" w:cs="Arial"/>
          <w:sz w:val="24"/>
        </w:rPr>
        <w:t xml:space="preserve">n interim measure, to ensure that this policy is meeting the needs of our School </w:t>
      </w:r>
      <w:r>
        <w:rPr>
          <w:rFonts w:ascii="Arial" w:hAnsi="Arial" w:cs="Arial"/>
          <w:sz w:val="24"/>
        </w:rPr>
        <w:tab/>
      </w:r>
      <w:r w:rsidR="001471D1">
        <w:rPr>
          <w:rFonts w:ascii="Arial" w:hAnsi="Arial" w:cs="Arial"/>
          <w:sz w:val="24"/>
        </w:rPr>
        <w:t>community, eighteen months from implementation we will monitor its im</w:t>
      </w:r>
      <w:r w:rsidR="00C53A04">
        <w:rPr>
          <w:rFonts w:ascii="Arial" w:hAnsi="Arial" w:cs="Arial"/>
          <w:sz w:val="24"/>
        </w:rPr>
        <w:t xml:space="preserve">pact through data </w:t>
      </w:r>
      <w:r>
        <w:rPr>
          <w:rFonts w:ascii="Arial" w:hAnsi="Arial" w:cs="Arial"/>
          <w:sz w:val="24"/>
        </w:rPr>
        <w:tab/>
      </w:r>
      <w:r w:rsidR="00C53A04">
        <w:rPr>
          <w:rFonts w:ascii="Arial" w:hAnsi="Arial" w:cs="Arial"/>
          <w:sz w:val="24"/>
        </w:rPr>
        <w:t xml:space="preserve">collected on bullying and equalities recording together with sampling the views of pupils, </w:t>
      </w:r>
      <w:r>
        <w:rPr>
          <w:rFonts w:ascii="Arial" w:hAnsi="Arial" w:cs="Arial"/>
          <w:sz w:val="24"/>
        </w:rPr>
        <w:tab/>
      </w:r>
      <w:r w:rsidR="00C53A04">
        <w:rPr>
          <w:rFonts w:ascii="Arial" w:hAnsi="Arial" w:cs="Arial"/>
          <w:sz w:val="24"/>
        </w:rPr>
        <w:t>colleagues and parents / carers.</w:t>
      </w:r>
      <w:r w:rsidR="007C585B">
        <w:rPr>
          <w:rStyle w:val="ilfuvd"/>
          <w:rFonts w:ascii="Arial" w:hAnsi="Arial" w:cs="Arial"/>
          <w:color w:val="222222"/>
          <w:sz w:val="24"/>
        </w:rPr>
        <w:t xml:space="preserve"> </w:t>
      </w:r>
    </w:p>
    <w:sectPr w:rsidR="007C585B" w:rsidRPr="00BD4695" w:rsidSect="00842496">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7384" w14:textId="77777777" w:rsidR="00EE27AC" w:rsidRDefault="00EE27AC" w:rsidP="00F558DD">
      <w:pPr>
        <w:spacing w:after="0" w:line="240" w:lineRule="auto"/>
      </w:pPr>
      <w:r>
        <w:separator/>
      </w:r>
    </w:p>
  </w:endnote>
  <w:endnote w:type="continuationSeparator" w:id="0">
    <w:p w14:paraId="50A365DD" w14:textId="77777777" w:rsidR="00EE27AC" w:rsidRDefault="00EE27AC" w:rsidP="00F5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7489" w14:textId="77777777" w:rsidR="00EE27AC" w:rsidRDefault="00EE27AC" w:rsidP="00F558DD">
      <w:pPr>
        <w:spacing w:after="0" w:line="240" w:lineRule="auto"/>
      </w:pPr>
      <w:r>
        <w:separator/>
      </w:r>
    </w:p>
  </w:footnote>
  <w:footnote w:type="continuationSeparator" w:id="0">
    <w:p w14:paraId="4C99AECC" w14:textId="77777777" w:rsidR="00EE27AC" w:rsidRDefault="00EE27AC" w:rsidP="00F55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6EC"/>
    <w:multiLevelType w:val="hybridMultilevel"/>
    <w:tmpl w:val="69AC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D4DA5"/>
    <w:multiLevelType w:val="hybridMultilevel"/>
    <w:tmpl w:val="CB643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D076F7"/>
    <w:multiLevelType w:val="hybridMultilevel"/>
    <w:tmpl w:val="85F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1763D"/>
    <w:multiLevelType w:val="hybridMultilevel"/>
    <w:tmpl w:val="79682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B4832"/>
    <w:multiLevelType w:val="hybridMultilevel"/>
    <w:tmpl w:val="B30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B7BBA"/>
    <w:multiLevelType w:val="hybridMultilevel"/>
    <w:tmpl w:val="CEFA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412EBD"/>
    <w:multiLevelType w:val="hybridMultilevel"/>
    <w:tmpl w:val="93D86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F7729E"/>
    <w:multiLevelType w:val="hybridMultilevel"/>
    <w:tmpl w:val="326CD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6E581C"/>
    <w:multiLevelType w:val="hybridMultilevel"/>
    <w:tmpl w:val="E298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E38D9"/>
    <w:multiLevelType w:val="hybridMultilevel"/>
    <w:tmpl w:val="11E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937F9"/>
    <w:multiLevelType w:val="hybridMultilevel"/>
    <w:tmpl w:val="CF66F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A1215"/>
    <w:multiLevelType w:val="hybridMultilevel"/>
    <w:tmpl w:val="D3CE34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1"/>
  </w:num>
  <w:num w:numId="5">
    <w:abstractNumId w:val="9"/>
  </w:num>
  <w:num w:numId="6">
    <w:abstractNumId w:val="8"/>
  </w:num>
  <w:num w:numId="7">
    <w:abstractNumId w:val="0"/>
  </w:num>
  <w:num w:numId="8">
    <w:abstractNumId w:val="4"/>
  </w:num>
  <w:num w:numId="9">
    <w:abstractNumId w:val="3"/>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A"/>
    <w:rsid w:val="00056C17"/>
    <w:rsid w:val="00062689"/>
    <w:rsid w:val="000E19FE"/>
    <w:rsid w:val="00104972"/>
    <w:rsid w:val="00133C90"/>
    <w:rsid w:val="001471D1"/>
    <w:rsid w:val="00150591"/>
    <w:rsid w:val="001A4AC6"/>
    <w:rsid w:val="001E2BBF"/>
    <w:rsid w:val="001E3885"/>
    <w:rsid w:val="002041E3"/>
    <w:rsid w:val="002045D8"/>
    <w:rsid w:val="00212053"/>
    <w:rsid w:val="00231136"/>
    <w:rsid w:val="002345CA"/>
    <w:rsid w:val="00260490"/>
    <w:rsid w:val="002669E6"/>
    <w:rsid w:val="00274928"/>
    <w:rsid w:val="002778CB"/>
    <w:rsid w:val="00277B11"/>
    <w:rsid w:val="00287809"/>
    <w:rsid w:val="002975BD"/>
    <w:rsid w:val="002A1F93"/>
    <w:rsid w:val="002C784D"/>
    <w:rsid w:val="002D47C3"/>
    <w:rsid w:val="00314DFE"/>
    <w:rsid w:val="00347C4B"/>
    <w:rsid w:val="00365CE9"/>
    <w:rsid w:val="00366F6A"/>
    <w:rsid w:val="003679AA"/>
    <w:rsid w:val="00382607"/>
    <w:rsid w:val="003B2404"/>
    <w:rsid w:val="003C58FF"/>
    <w:rsid w:val="003C74DA"/>
    <w:rsid w:val="003D0CB0"/>
    <w:rsid w:val="003D61F2"/>
    <w:rsid w:val="003E7D62"/>
    <w:rsid w:val="0045182D"/>
    <w:rsid w:val="0045363C"/>
    <w:rsid w:val="00456162"/>
    <w:rsid w:val="00471616"/>
    <w:rsid w:val="004A6FB9"/>
    <w:rsid w:val="004C4C0E"/>
    <w:rsid w:val="004D5D5D"/>
    <w:rsid w:val="0050196B"/>
    <w:rsid w:val="005076BA"/>
    <w:rsid w:val="00552BA0"/>
    <w:rsid w:val="00582520"/>
    <w:rsid w:val="005A74FA"/>
    <w:rsid w:val="005C3137"/>
    <w:rsid w:val="005C3325"/>
    <w:rsid w:val="005C3CB1"/>
    <w:rsid w:val="005D2E61"/>
    <w:rsid w:val="005E350B"/>
    <w:rsid w:val="005F2B16"/>
    <w:rsid w:val="00654647"/>
    <w:rsid w:val="00662E1B"/>
    <w:rsid w:val="00676CB7"/>
    <w:rsid w:val="0067719F"/>
    <w:rsid w:val="00682F14"/>
    <w:rsid w:val="006B7F85"/>
    <w:rsid w:val="007423C2"/>
    <w:rsid w:val="007602EE"/>
    <w:rsid w:val="007734D3"/>
    <w:rsid w:val="00785623"/>
    <w:rsid w:val="00794BBF"/>
    <w:rsid w:val="007C585B"/>
    <w:rsid w:val="007C7164"/>
    <w:rsid w:val="00842496"/>
    <w:rsid w:val="00845514"/>
    <w:rsid w:val="008539AB"/>
    <w:rsid w:val="00857A24"/>
    <w:rsid w:val="00876C82"/>
    <w:rsid w:val="008A68A5"/>
    <w:rsid w:val="008C5347"/>
    <w:rsid w:val="008E5655"/>
    <w:rsid w:val="008E65C1"/>
    <w:rsid w:val="008F3862"/>
    <w:rsid w:val="0090652C"/>
    <w:rsid w:val="0091561B"/>
    <w:rsid w:val="0095169A"/>
    <w:rsid w:val="009A2141"/>
    <w:rsid w:val="009A474F"/>
    <w:rsid w:val="009C6154"/>
    <w:rsid w:val="00A12DEB"/>
    <w:rsid w:val="00A37B10"/>
    <w:rsid w:val="00A5233C"/>
    <w:rsid w:val="00A561DF"/>
    <w:rsid w:val="00A72301"/>
    <w:rsid w:val="00A72E42"/>
    <w:rsid w:val="00A80630"/>
    <w:rsid w:val="00A92DF8"/>
    <w:rsid w:val="00A9601C"/>
    <w:rsid w:val="00B202D0"/>
    <w:rsid w:val="00B26F58"/>
    <w:rsid w:val="00B7301D"/>
    <w:rsid w:val="00BA399D"/>
    <w:rsid w:val="00BA455E"/>
    <w:rsid w:val="00BD1D63"/>
    <w:rsid w:val="00BD3113"/>
    <w:rsid w:val="00BD4695"/>
    <w:rsid w:val="00BD5431"/>
    <w:rsid w:val="00C32A9D"/>
    <w:rsid w:val="00C512DB"/>
    <w:rsid w:val="00C53A04"/>
    <w:rsid w:val="00C75A31"/>
    <w:rsid w:val="00CA63AE"/>
    <w:rsid w:val="00CC153C"/>
    <w:rsid w:val="00CC3284"/>
    <w:rsid w:val="00CC5866"/>
    <w:rsid w:val="00CD66EA"/>
    <w:rsid w:val="00D11361"/>
    <w:rsid w:val="00D51F85"/>
    <w:rsid w:val="00DA1192"/>
    <w:rsid w:val="00DD11F8"/>
    <w:rsid w:val="00DF02E5"/>
    <w:rsid w:val="00E0677B"/>
    <w:rsid w:val="00E26BCE"/>
    <w:rsid w:val="00E602B4"/>
    <w:rsid w:val="00EE27AC"/>
    <w:rsid w:val="00EF3617"/>
    <w:rsid w:val="00EF5FF1"/>
    <w:rsid w:val="00F31FF5"/>
    <w:rsid w:val="00F42FE6"/>
    <w:rsid w:val="00F51F5C"/>
    <w:rsid w:val="00F538F3"/>
    <w:rsid w:val="00F558DD"/>
    <w:rsid w:val="00F81FA8"/>
    <w:rsid w:val="00FA7FAC"/>
    <w:rsid w:val="00FC78F1"/>
    <w:rsid w:val="00FD4F3F"/>
    <w:rsid w:val="00FD50CD"/>
    <w:rsid w:val="00FE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D21D"/>
  <w15:chartTrackingRefBased/>
  <w15:docId w15:val="{4F656CCC-BE7B-4E41-813F-9A52BF65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BD"/>
    <w:pPr>
      <w:ind w:left="720"/>
      <w:contextualSpacing/>
    </w:pPr>
  </w:style>
  <w:style w:type="character" w:customStyle="1" w:styleId="ilfuvd">
    <w:name w:val="ilfuvd"/>
    <w:basedOn w:val="DefaultParagraphFont"/>
    <w:rsid w:val="00F31FF5"/>
  </w:style>
  <w:style w:type="paragraph" w:styleId="Header">
    <w:name w:val="header"/>
    <w:basedOn w:val="Normal"/>
    <w:link w:val="HeaderChar"/>
    <w:uiPriority w:val="99"/>
    <w:unhideWhenUsed/>
    <w:rsid w:val="00F55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8DD"/>
  </w:style>
  <w:style w:type="paragraph" w:styleId="Footer">
    <w:name w:val="footer"/>
    <w:basedOn w:val="Normal"/>
    <w:link w:val="FooterChar"/>
    <w:uiPriority w:val="99"/>
    <w:unhideWhenUsed/>
    <w:rsid w:val="00F55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082685">
      <w:bodyDiv w:val="1"/>
      <w:marLeft w:val="0"/>
      <w:marRight w:val="0"/>
      <w:marTop w:val="0"/>
      <w:marBottom w:val="0"/>
      <w:divBdr>
        <w:top w:val="none" w:sz="0" w:space="0" w:color="auto"/>
        <w:left w:val="none" w:sz="0" w:space="0" w:color="auto"/>
        <w:bottom w:val="none" w:sz="0" w:space="0" w:color="auto"/>
        <w:right w:val="none" w:sz="0" w:space="0" w:color="auto"/>
      </w:divBdr>
      <w:divsChild>
        <w:div w:id="504052068">
          <w:marLeft w:val="0"/>
          <w:marRight w:val="0"/>
          <w:marTop w:val="0"/>
          <w:marBottom w:val="0"/>
          <w:divBdr>
            <w:top w:val="none" w:sz="0" w:space="0" w:color="auto"/>
            <w:left w:val="none" w:sz="0" w:space="0" w:color="auto"/>
            <w:bottom w:val="none" w:sz="0" w:space="0" w:color="auto"/>
            <w:right w:val="none" w:sz="0" w:space="0" w:color="auto"/>
          </w:divBdr>
          <w:divsChild>
            <w:div w:id="1320839273">
              <w:marLeft w:val="0"/>
              <w:marRight w:val="0"/>
              <w:marTop w:val="0"/>
              <w:marBottom w:val="0"/>
              <w:divBdr>
                <w:top w:val="none" w:sz="0" w:space="0" w:color="auto"/>
                <w:left w:val="none" w:sz="0" w:space="0" w:color="auto"/>
                <w:bottom w:val="none" w:sz="0" w:space="0" w:color="auto"/>
                <w:right w:val="none" w:sz="0" w:space="0" w:color="auto"/>
              </w:divBdr>
              <w:divsChild>
                <w:div w:id="3592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1" ma:contentTypeDescription="Create a new document." ma:contentTypeScope="" ma:versionID="b078bc320c4642fad2f1d798fd095156">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0a87bd7e2f7feb9709a6a96ac63b13b0"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8E4A-75A9-43BA-9556-DC60547FEFD1}">
  <ds:schemaRefs>
    <ds:schemaRef ds:uri="http://schemas.microsoft.com/sharepoint/v3/contenttype/forms"/>
  </ds:schemaRefs>
</ds:datastoreItem>
</file>

<file path=customXml/itemProps2.xml><?xml version="1.0" encoding="utf-8"?>
<ds:datastoreItem xmlns:ds="http://schemas.openxmlformats.org/officeDocument/2006/customXml" ds:itemID="{5CA6E007-36CE-4F84-A5AD-CEE440B0D42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0f78a829-1d15-475d-bae1-e2585bfd43c6"/>
    <ds:schemaRef ds:uri="974d0c77-7a7c-4453-b610-4550cdb5f27e"/>
    <ds:schemaRef ds:uri="http://www.w3.org/XML/1998/namespace"/>
  </ds:schemaRefs>
</ds:datastoreItem>
</file>

<file path=customXml/itemProps3.xml><?xml version="1.0" encoding="utf-8"?>
<ds:datastoreItem xmlns:ds="http://schemas.openxmlformats.org/officeDocument/2006/customXml" ds:itemID="{F8E402CF-CB8D-4130-B484-3E9468296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2BC48-299E-459E-8E5C-F5462293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Dixon</dc:creator>
  <cp:keywords/>
  <dc:description/>
  <cp:lastModifiedBy>Colin T. Fleetham</cp:lastModifiedBy>
  <cp:revision>2</cp:revision>
  <dcterms:created xsi:type="dcterms:W3CDTF">2019-09-12T14:12:00Z</dcterms:created>
  <dcterms:modified xsi:type="dcterms:W3CDTF">2019-09-12T14:12:00Z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