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3FFFF"/>
  <w:body>
    <w:p w:rsidR="00AA6E68" w:rsidRDefault="00AA6E68" w:rsidP="00ED07C7">
      <w:pPr>
        <w:jc w:val="center"/>
        <w:rPr>
          <w:rFonts w:ascii="Arial Black" w:hAnsi="Arial Black"/>
          <w:color w:val="4F81BD" w:themeColor="accent1"/>
          <w:sz w:val="32"/>
          <w:szCs w:val="32"/>
        </w:rPr>
      </w:pPr>
      <w:r>
        <w:rPr>
          <w:noProof/>
          <w:lang w:eastAsia="en-GB"/>
        </w:rPr>
        <w:drawing>
          <wp:inline distT="0" distB="0" distL="0" distR="0" wp14:anchorId="314091D4" wp14:editId="7CB6EB11">
            <wp:extent cx="2755265" cy="2019300"/>
            <wp:effectExtent l="0" t="0" r="6985" b="0"/>
            <wp:docPr id="6" name="Picture 6" descr="https://blogs.glowscotland.org.uk/as/public/aberdeenshireeps/uploads/sites/2304/2020/07/01155935/welcome-524665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as/public/aberdeenshireeps/uploads/sites/2304/2020/07/01155935/welcome-5246651_1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3487" cy="2025326"/>
                    </a:xfrm>
                    <a:prstGeom prst="rect">
                      <a:avLst/>
                    </a:prstGeom>
                    <a:noFill/>
                    <a:ln>
                      <a:noFill/>
                    </a:ln>
                  </pic:spPr>
                </pic:pic>
              </a:graphicData>
            </a:graphic>
          </wp:inline>
        </w:drawing>
      </w:r>
      <w:r w:rsidRPr="00681C89">
        <w:rPr>
          <w:rFonts w:ascii="Arial Black" w:hAnsi="Arial Black"/>
          <w:noProof/>
          <w:color w:val="4F81BD" w:themeColor="accent1"/>
          <w:sz w:val="32"/>
          <w:szCs w:val="32"/>
          <w:lang w:eastAsia="en-GB"/>
        </w:rPr>
        <w:drawing>
          <wp:anchor distT="0" distB="0" distL="114300" distR="114300" simplePos="0" relativeHeight="251658240" behindDoc="0" locked="0" layoutInCell="1" allowOverlap="1">
            <wp:simplePos x="0" y="0"/>
            <wp:positionH relativeFrom="column">
              <wp:posOffset>-243840</wp:posOffset>
            </wp:positionH>
            <wp:positionV relativeFrom="paragraph">
              <wp:posOffset>-398780</wp:posOffset>
            </wp:positionV>
            <wp:extent cx="1965325" cy="869950"/>
            <wp:effectExtent l="0" t="0" r="0" b="0"/>
            <wp:wrapNone/>
            <wp:docPr id="9" name="Picture 9" descr="Mental Health Foundati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al Health Foundati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l="10678" t="22319" r="6776" b="26087"/>
                    <a:stretch>
                      <a:fillRect/>
                    </a:stretch>
                  </pic:blipFill>
                  <pic:spPr bwMode="auto">
                    <a:xfrm>
                      <a:off x="0" y="0"/>
                      <a:ext cx="1965325" cy="869950"/>
                    </a:xfrm>
                    <a:prstGeom prst="rect">
                      <a:avLst/>
                    </a:prstGeom>
                    <a:noFill/>
                    <a:ln>
                      <a:noFill/>
                    </a:ln>
                  </pic:spPr>
                </pic:pic>
              </a:graphicData>
            </a:graphic>
          </wp:anchor>
        </w:drawing>
      </w:r>
    </w:p>
    <w:p w:rsidR="004578E8" w:rsidRPr="00681C89" w:rsidRDefault="00AA6E68" w:rsidP="000205A6">
      <w:pPr>
        <w:ind w:left="426"/>
        <w:rPr>
          <w:rFonts w:ascii="Arial Black" w:hAnsi="Arial Black"/>
          <w:color w:val="4F81BD" w:themeColor="accent1"/>
          <w:sz w:val="32"/>
          <w:szCs w:val="32"/>
        </w:rPr>
      </w:pPr>
      <w:r>
        <w:rPr>
          <w:rFonts w:ascii="Arial Black" w:hAnsi="Arial Black"/>
          <w:color w:val="4F81BD" w:themeColor="accent1"/>
          <w:sz w:val="32"/>
          <w:szCs w:val="32"/>
        </w:rPr>
        <w:t xml:space="preserve">   Marr ‘Transition Back to School </w:t>
      </w:r>
      <w:r w:rsidR="004F74BA" w:rsidRPr="00681C89">
        <w:rPr>
          <w:rFonts w:ascii="Arial Black" w:hAnsi="Arial Black"/>
          <w:color w:val="4F81BD" w:themeColor="accent1"/>
          <w:sz w:val="32"/>
          <w:szCs w:val="32"/>
        </w:rPr>
        <w:t xml:space="preserve">Quick </w:t>
      </w:r>
      <w:r w:rsidR="007A324B">
        <w:rPr>
          <w:rFonts w:ascii="Arial Black" w:hAnsi="Arial Black"/>
          <w:color w:val="4F81BD" w:themeColor="accent1"/>
          <w:sz w:val="32"/>
          <w:szCs w:val="32"/>
        </w:rPr>
        <w:t>Bite’</w:t>
      </w:r>
    </w:p>
    <w:p w:rsidR="000205A6" w:rsidRPr="000205A6" w:rsidRDefault="000205A6" w:rsidP="00AA6E68">
      <w:pPr>
        <w:pStyle w:val="NoSpacing"/>
        <w:jc w:val="center"/>
        <w:rPr>
          <w:rStyle w:val="Hyperlink"/>
          <w:rFonts w:ascii="Times New Roman" w:hAnsi="Times New Roman" w:cs="Times New Roman"/>
          <w:b/>
          <w:color w:val="57257D"/>
          <w:sz w:val="16"/>
          <w:szCs w:val="16"/>
        </w:rPr>
      </w:pPr>
    </w:p>
    <w:p w:rsidR="00AA6E68" w:rsidRPr="00A9378D" w:rsidRDefault="000205A6" w:rsidP="00AA6E68">
      <w:pPr>
        <w:pStyle w:val="NoSpacing"/>
        <w:jc w:val="center"/>
        <w:rPr>
          <w:rStyle w:val="Hyperlink"/>
          <w:rFonts w:ascii="Arial" w:hAnsi="Arial" w:cs="Arial"/>
          <w:b/>
          <w:color w:val="57257D"/>
          <w:sz w:val="28"/>
          <w:szCs w:val="28"/>
        </w:rPr>
      </w:pPr>
      <w:r w:rsidRPr="00A9378D">
        <w:rPr>
          <w:rStyle w:val="Hyperlink"/>
          <w:rFonts w:ascii="Arial" w:hAnsi="Arial" w:cs="Arial"/>
          <w:b/>
          <w:color w:val="57257D"/>
          <w:sz w:val="28"/>
          <w:szCs w:val="28"/>
        </w:rPr>
        <w:t>S</w:t>
      </w:r>
      <w:r w:rsidR="00AA6E68" w:rsidRPr="00A9378D">
        <w:rPr>
          <w:rStyle w:val="Hyperlink"/>
          <w:rFonts w:ascii="Arial" w:hAnsi="Arial" w:cs="Arial"/>
          <w:b/>
          <w:color w:val="57257D"/>
          <w:sz w:val="28"/>
          <w:szCs w:val="28"/>
        </w:rPr>
        <w:t>upporting Children, Young People, Parents and their</w:t>
      </w:r>
    </w:p>
    <w:p w:rsidR="00A0673B" w:rsidRPr="00A9378D" w:rsidRDefault="00AA6E68" w:rsidP="00AA6E68">
      <w:pPr>
        <w:pStyle w:val="NoSpacing"/>
        <w:jc w:val="center"/>
        <w:rPr>
          <w:rFonts w:ascii="Arial" w:hAnsi="Arial" w:cs="Arial"/>
        </w:rPr>
      </w:pPr>
      <w:r w:rsidRPr="00A9378D">
        <w:rPr>
          <w:rStyle w:val="Hyperlink"/>
          <w:rFonts w:ascii="Arial" w:hAnsi="Arial" w:cs="Arial"/>
          <w:b/>
          <w:color w:val="57257D"/>
          <w:sz w:val="28"/>
          <w:szCs w:val="28"/>
        </w:rPr>
        <w:t>Families back into Education</w:t>
      </w:r>
    </w:p>
    <w:p w:rsidR="000205A6" w:rsidRDefault="000205A6" w:rsidP="000205A6"/>
    <w:p w:rsidR="000205A6" w:rsidRPr="00A9378D" w:rsidRDefault="000205A6" w:rsidP="000205A6">
      <w:pPr>
        <w:ind w:right="-330"/>
        <w:jc w:val="both"/>
        <w:rPr>
          <w:rFonts w:ascii="Arial" w:hAnsi="Arial" w:cs="Arial"/>
          <w:sz w:val="24"/>
          <w:szCs w:val="24"/>
        </w:rPr>
      </w:pPr>
      <w:r w:rsidRPr="00A9378D">
        <w:rPr>
          <w:rFonts w:ascii="Arial" w:hAnsi="Arial" w:cs="Arial"/>
          <w:sz w:val="24"/>
          <w:szCs w:val="24"/>
        </w:rPr>
        <w:t xml:space="preserve">Children and young people going back to school after lockdown is going to be a big change for everyone. The ongoing impact of COVID19 on all our lives will require both recovery and readjustment. Whilst everyone will have been through a shared experience, we will all have experienced it differently. Having been together at home for a long time </w:t>
      </w:r>
      <w:proofErr w:type="gramStart"/>
      <w:r w:rsidRPr="00A9378D">
        <w:rPr>
          <w:rFonts w:ascii="Arial" w:hAnsi="Arial" w:cs="Arial"/>
          <w:sz w:val="24"/>
          <w:szCs w:val="24"/>
        </w:rPr>
        <w:t>means</w:t>
      </w:r>
      <w:proofErr w:type="gramEnd"/>
      <w:r w:rsidRPr="00A9378D">
        <w:rPr>
          <w:rFonts w:ascii="Arial" w:hAnsi="Arial" w:cs="Arial"/>
          <w:sz w:val="24"/>
          <w:szCs w:val="24"/>
        </w:rPr>
        <w:t xml:space="preserve"> that family routines will have changed quite a lot.  </w:t>
      </w:r>
    </w:p>
    <w:p w:rsidR="000205A6" w:rsidRPr="00A9378D" w:rsidRDefault="000205A6" w:rsidP="000205A6">
      <w:pPr>
        <w:ind w:right="-330"/>
        <w:jc w:val="both"/>
        <w:rPr>
          <w:rFonts w:ascii="Arial" w:hAnsi="Arial" w:cs="Arial"/>
          <w:sz w:val="24"/>
          <w:szCs w:val="24"/>
        </w:rPr>
      </w:pPr>
      <w:r w:rsidRPr="00A9378D">
        <w:rPr>
          <w:rFonts w:ascii="Arial" w:hAnsi="Arial" w:cs="Arial"/>
          <w:sz w:val="24"/>
          <w:szCs w:val="24"/>
        </w:rPr>
        <w:t>As we begin to make the return to school/education we will need to think carefully about how to support all children and young people to do this. Some individuals will benefit from more support than others and may require longer to make the readjustment. We are also, not necessarily returning to the school as we previously knew it. There have been changes to physical spaces, social expectations and for some there has been an impact on their individual well-being. It is important to highlight that for some individuals there will have been losses and significant change.</w:t>
      </w:r>
    </w:p>
    <w:p w:rsidR="00627C21" w:rsidRPr="00A9378D" w:rsidRDefault="000205A6" w:rsidP="007A324B">
      <w:pPr>
        <w:ind w:right="-330"/>
        <w:jc w:val="both"/>
        <w:rPr>
          <w:rFonts w:ascii="Arial" w:hAnsi="Arial" w:cs="Arial"/>
          <w:sz w:val="24"/>
          <w:szCs w:val="24"/>
        </w:rPr>
      </w:pPr>
      <w:r w:rsidRPr="00A9378D">
        <w:rPr>
          <w:rFonts w:ascii="Arial" w:hAnsi="Arial" w:cs="Arial"/>
          <w:sz w:val="24"/>
          <w:szCs w:val="24"/>
        </w:rPr>
        <w:t xml:space="preserve">You will find some helpful resources listed below from </w:t>
      </w:r>
      <w:hyperlink r:id="rId9" w:history="1">
        <w:r w:rsidRPr="00334928">
          <w:rPr>
            <w:rStyle w:val="Hyperlink"/>
            <w:rFonts w:ascii="Arial" w:hAnsi="Arial" w:cs="Arial"/>
            <w:b/>
            <w:sz w:val="24"/>
            <w:szCs w:val="24"/>
          </w:rPr>
          <w:t xml:space="preserve">Aberdeenshire Council </w:t>
        </w:r>
        <w:r w:rsidR="0075261B" w:rsidRPr="00334928">
          <w:rPr>
            <w:rStyle w:val="Hyperlink"/>
            <w:rFonts w:ascii="Arial" w:hAnsi="Arial" w:cs="Arial"/>
            <w:b/>
            <w:sz w:val="24"/>
            <w:szCs w:val="24"/>
          </w:rPr>
          <w:t>Educational Psychology Team</w:t>
        </w:r>
      </w:hyperlink>
      <w:r w:rsidR="0075261B" w:rsidRPr="00A9378D">
        <w:rPr>
          <w:rFonts w:ascii="Arial" w:hAnsi="Arial" w:cs="Arial"/>
          <w:sz w:val="24"/>
          <w:szCs w:val="24"/>
        </w:rPr>
        <w:t xml:space="preserve">, the </w:t>
      </w:r>
      <w:hyperlink r:id="rId10" w:history="1">
        <w:r w:rsidR="0075261B" w:rsidRPr="00334928">
          <w:rPr>
            <w:rStyle w:val="Hyperlink"/>
            <w:rFonts w:ascii="Arial" w:hAnsi="Arial" w:cs="Arial"/>
            <w:b/>
            <w:sz w:val="24"/>
            <w:szCs w:val="24"/>
          </w:rPr>
          <w:t>NHS Grampian CAMHS Service</w:t>
        </w:r>
      </w:hyperlink>
      <w:r w:rsidR="0075261B" w:rsidRPr="00A9378D">
        <w:rPr>
          <w:rFonts w:ascii="Arial" w:hAnsi="Arial" w:cs="Arial"/>
          <w:sz w:val="24"/>
          <w:szCs w:val="24"/>
        </w:rPr>
        <w:t xml:space="preserve"> (Children &amp; Adolescent Mental Health Services and the Mental Health Foundation</w:t>
      </w:r>
      <w:r w:rsidR="005E33F0">
        <w:rPr>
          <w:rFonts w:ascii="Arial" w:hAnsi="Arial" w:cs="Arial"/>
          <w:sz w:val="24"/>
          <w:szCs w:val="24"/>
        </w:rPr>
        <w:t>)</w:t>
      </w:r>
      <w:bookmarkStart w:id="0" w:name="_GoBack"/>
      <w:bookmarkEnd w:id="0"/>
      <w:r w:rsidR="0075261B" w:rsidRPr="00A9378D">
        <w:rPr>
          <w:rFonts w:ascii="Arial" w:hAnsi="Arial" w:cs="Arial"/>
          <w:sz w:val="24"/>
          <w:szCs w:val="24"/>
        </w:rPr>
        <w:t xml:space="preserve">. </w:t>
      </w:r>
    </w:p>
    <w:p w:rsidR="0075261B" w:rsidRPr="00C41266" w:rsidRDefault="0075261B" w:rsidP="0075261B">
      <w:pPr>
        <w:ind w:right="-330"/>
        <w:jc w:val="both"/>
        <w:rPr>
          <w:rFonts w:ascii="Arial" w:hAnsi="Arial" w:cs="Arial"/>
          <w:sz w:val="24"/>
          <w:szCs w:val="24"/>
        </w:rPr>
      </w:pPr>
    </w:p>
    <w:p w:rsidR="001E4268" w:rsidRDefault="001E4268" w:rsidP="001E4268">
      <w:pPr>
        <w:ind w:right="-330"/>
        <w:jc w:val="both"/>
        <w:rPr>
          <w:b/>
          <w:sz w:val="24"/>
          <w:szCs w:val="24"/>
        </w:rPr>
      </w:pPr>
    </w:p>
    <w:p w:rsidR="001E4268" w:rsidRDefault="001E4268" w:rsidP="001E4268">
      <w:pPr>
        <w:ind w:right="-330"/>
        <w:jc w:val="both"/>
        <w:rPr>
          <w:b/>
          <w:sz w:val="24"/>
          <w:szCs w:val="24"/>
        </w:rPr>
      </w:pPr>
    </w:p>
    <w:p w:rsidR="00920659" w:rsidRPr="001E4268" w:rsidRDefault="00920659" w:rsidP="001E4268">
      <w:pPr>
        <w:ind w:right="-330"/>
        <w:jc w:val="both"/>
        <w:rPr>
          <w:b/>
          <w:sz w:val="24"/>
          <w:szCs w:val="24"/>
        </w:rPr>
      </w:pPr>
    </w:p>
    <w:p w:rsidR="00920659" w:rsidRDefault="00920659" w:rsidP="00607E38">
      <w:pPr>
        <w:jc w:val="center"/>
        <w:rPr>
          <w:rFonts w:ascii="Times New Roman" w:hAnsi="Times New Roman" w:cs="Times New Roman"/>
          <w:b/>
          <w:sz w:val="28"/>
          <w:szCs w:val="28"/>
          <w:u w:val="single"/>
        </w:rPr>
      </w:pPr>
    </w:p>
    <w:p w:rsidR="00920659" w:rsidRDefault="00920659" w:rsidP="00607E38">
      <w:pPr>
        <w:jc w:val="center"/>
        <w:rPr>
          <w:rFonts w:ascii="Times New Roman" w:hAnsi="Times New Roman" w:cs="Times New Roman"/>
          <w:b/>
          <w:sz w:val="28"/>
          <w:szCs w:val="28"/>
          <w:u w:val="single"/>
        </w:rPr>
      </w:pPr>
    </w:p>
    <w:p w:rsidR="00920659" w:rsidRPr="00350843" w:rsidRDefault="00C41266" w:rsidP="00607E38">
      <w:pPr>
        <w:jc w:val="center"/>
        <w:rPr>
          <w:rFonts w:ascii="Times New Roman" w:hAnsi="Times New Roman" w:cs="Times New Roman"/>
          <w:b/>
          <w:sz w:val="28"/>
          <w:szCs w:val="28"/>
          <w:u w:val="single"/>
        </w:rPr>
      </w:pPr>
      <w:r>
        <w:rPr>
          <w:noProof/>
          <w:lang w:eastAsia="en-GB"/>
        </w:rPr>
        <w:lastRenderedPageBreak/>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-324281</wp:posOffset>
                </wp:positionV>
                <wp:extent cx="6399159" cy="9657933"/>
                <wp:effectExtent l="19050" t="19050" r="40005" b="3873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159" cy="9657933"/>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13B" w:rsidRDefault="00BD313B" w:rsidP="000205A6">
                            <w:pPr>
                              <w:shd w:val="clear" w:color="auto" w:fill="FFFFFF"/>
                              <w:spacing w:after="0" w:line="240" w:lineRule="auto"/>
                              <w:jc w:val="center"/>
                              <w:rPr>
                                <w:rFonts w:ascii="Calibri" w:eastAsia="Times New Roman" w:hAnsi="Calibri" w:cs="Calibri"/>
                                <w:b/>
                                <w:color w:val="212121"/>
                                <w:sz w:val="24"/>
                                <w:szCs w:val="24"/>
                                <w:u w:val="single"/>
                                <w:lang w:eastAsia="en-GB"/>
                              </w:rPr>
                            </w:pPr>
                          </w:p>
                          <w:p w:rsidR="00AA6E68" w:rsidRDefault="00946091" w:rsidP="007A324B">
                            <w:pPr>
                              <w:shd w:val="clear" w:color="auto" w:fill="FFFFFF"/>
                              <w:spacing w:after="0" w:line="240" w:lineRule="auto"/>
                              <w:jc w:val="center"/>
                              <w:rPr>
                                <w:rFonts w:ascii="Calibri" w:eastAsia="Times New Roman" w:hAnsi="Calibri" w:cs="Calibri"/>
                                <w:color w:val="212121"/>
                                <w:lang w:eastAsia="en-GB"/>
                              </w:rPr>
                            </w:pPr>
                            <w:r>
                              <w:rPr>
                                <w:noProof/>
                                <w:lang w:eastAsia="en-GB"/>
                              </w:rPr>
                              <w:drawing>
                                <wp:inline distT="0" distB="0" distL="0" distR="0" wp14:anchorId="2581FF87" wp14:editId="073492A5">
                                  <wp:extent cx="4368800" cy="114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8800" cy="1143000"/>
                                          </a:xfrm>
                                          <a:prstGeom prst="rect">
                                            <a:avLst/>
                                          </a:prstGeom>
                                          <a:noFill/>
                                        </pic:spPr>
                                      </pic:pic>
                                    </a:graphicData>
                                  </a:graphic>
                                </wp:inline>
                              </w:drawing>
                            </w:r>
                          </w:p>
                          <w:p w:rsidR="007A324B" w:rsidRPr="007A324B" w:rsidRDefault="00AA6E68" w:rsidP="007A324B">
                            <w:pPr>
                              <w:shd w:val="clear" w:color="auto" w:fill="FFFFFF"/>
                              <w:spacing w:after="0" w:line="240" w:lineRule="auto"/>
                              <w:rPr>
                                <w:rFonts w:ascii="Arial" w:eastAsia="Times New Roman" w:hAnsi="Arial" w:cs="Arial"/>
                                <w:b/>
                                <w:color w:val="0000FF"/>
                                <w:sz w:val="24"/>
                                <w:szCs w:val="24"/>
                                <w:u w:val="single"/>
                                <w:lang w:eastAsia="en-GB"/>
                              </w:rPr>
                            </w:pPr>
                            <w:r w:rsidRPr="0059520A">
                              <w:rPr>
                                <w:rFonts w:ascii="Arial" w:eastAsia="Times New Roman" w:hAnsi="Arial" w:cs="Arial"/>
                                <w:b/>
                                <w:color w:val="212121"/>
                                <w:sz w:val="24"/>
                                <w:szCs w:val="24"/>
                                <w:lang w:eastAsia="en-GB"/>
                              </w:rPr>
                              <w:t>The Aberdeenshire Educational Psychology Team h</w:t>
                            </w:r>
                            <w:r w:rsidR="007A324B">
                              <w:rPr>
                                <w:rFonts w:ascii="Arial" w:eastAsia="Times New Roman" w:hAnsi="Arial" w:cs="Arial"/>
                                <w:b/>
                                <w:color w:val="212121"/>
                                <w:sz w:val="24"/>
                                <w:szCs w:val="24"/>
                                <w:lang w:eastAsia="en-GB"/>
                              </w:rPr>
                              <w:t xml:space="preserve">as </w:t>
                            </w:r>
                            <w:r w:rsidRPr="0059520A">
                              <w:rPr>
                                <w:rFonts w:ascii="Arial" w:eastAsia="Times New Roman" w:hAnsi="Arial" w:cs="Arial"/>
                                <w:b/>
                                <w:color w:val="212121"/>
                                <w:sz w:val="24"/>
                                <w:szCs w:val="24"/>
                                <w:lang w:eastAsia="en-GB"/>
                              </w:rPr>
                              <w:t xml:space="preserve">developed </w:t>
                            </w:r>
                            <w:r w:rsidR="007A324B">
                              <w:rPr>
                                <w:rFonts w:ascii="Arial" w:eastAsia="Times New Roman" w:hAnsi="Arial" w:cs="Arial"/>
                                <w:b/>
                                <w:color w:val="212121"/>
                                <w:sz w:val="24"/>
                                <w:szCs w:val="24"/>
                                <w:lang w:eastAsia="en-GB"/>
                              </w:rPr>
                              <w:t xml:space="preserve">a website </w:t>
                            </w:r>
                            <w:r w:rsidRPr="0059520A">
                              <w:rPr>
                                <w:rFonts w:ascii="Arial" w:eastAsia="Times New Roman" w:hAnsi="Arial" w:cs="Arial"/>
                                <w:b/>
                                <w:color w:val="212121"/>
                                <w:sz w:val="24"/>
                                <w:szCs w:val="24"/>
                                <w:lang w:eastAsia="en-GB"/>
                              </w:rPr>
                              <w:t xml:space="preserve">which is packed with helpful resources and tips for schools, </w:t>
                            </w:r>
                            <w:r w:rsidR="007A324B">
                              <w:rPr>
                                <w:rFonts w:ascii="Arial" w:eastAsia="Times New Roman" w:hAnsi="Arial" w:cs="Arial"/>
                                <w:b/>
                                <w:color w:val="212121"/>
                                <w:sz w:val="24"/>
                                <w:szCs w:val="24"/>
                                <w:lang w:eastAsia="en-GB"/>
                              </w:rPr>
                              <w:t xml:space="preserve">young people and </w:t>
                            </w:r>
                            <w:r w:rsidRPr="0059520A">
                              <w:rPr>
                                <w:rFonts w:ascii="Arial" w:eastAsia="Times New Roman" w:hAnsi="Arial" w:cs="Arial"/>
                                <w:b/>
                                <w:color w:val="212121"/>
                                <w:sz w:val="24"/>
                                <w:szCs w:val="24"/>
                                <w:lang w:eastAsia="en-GB"/>
                              </w:rPr>
                              <w:t>parents. </w:t>
                            </w:r>
                            <w:hyperlink r:id="rId12" w:tgtFrame="_blank" w:history="1">
                              <w:r w:rsidRPr="0059520A">
                                <w:rPr>
                                  <w:rFonts w:ascii="Arial" w:eastAsia="Times New Roman" w:hAnsi="Arial" w:cs="Arial"/>
                                  <w:b/>
                                  <w:color w:val="0000FF"/>
                                  <w:sz w:val="24"/>
                                  <w:szCs w:val="24"/>
                                  <w:u w:val="single"/>
                                  <w:lang w:eastAsia="en-GB"/>
                                </w:rPr>
                                <w:t>https://blogs.glowscotland.org.uk/as/aberdeenshireeps/returning-to-school/</w:t>
                              </w:r>
                            </w:hyperlink>
                          </w:p>
                          <w:p w:rsidR="00357EFC" w:rsidRPr="0059520A" w:rsidRDefault="00357EFC" w:rsidP="001E4268">
                            <w:pPr>
                              <w:shd w:val="clear" w:color="auto" w:fill="FFFFFF"/>
                              <w:spacing w:after="0" w:line="240" w:lineRule="auto"/>
                              <w:jc w:val="both"/>
                              <w:rPr>
                                <w:rFonts w:ascii="Arial" w:eastAsia="Times New Roman" w:hAnsi="Arial" w:cs="Arial"/>
                                <w:b/>
                                <w:color w:val="212121"/>
                                <w:sz w:val="24"/>
                                <w:szCs w:val="24"/>
                                <w:lang w:eastAsia="en-GB"/>
                              </w:rPr>
                            </w:pPr>
                          </w:p>
                          <w:p w:rsidR="0075261B" w:rsidRPr="0059520A" w:rsidRDefault="0075261B" w:rsidP="007A324B">
                            <w:pPr>
                              <w:pStyle w:val="NormalWeb"/>
                              <w:spacing w:before="0" w:beforeAutospacing="0" w:after="0" w:afterAutospacing="0"/>
                              <w:jc w:val="both"/>
                              <w:textAlignment w:val="baseline"/>
                              <w:rPr>
                                <w:rFonts w:ascii="Arial" w:hAnsi="Arial" w:cs="Arial"/>
                                <w:color w:val="000000"/>
                              </w:rPr>
                            </w:pPr>
                            <w:r w:rsidRPr="0059520A">
                              <w:rPr>
                                <w:rFonts w:ascii="Arial" w:hAnsi="Arial" w:cs="Arial"/>
                                <w:color w:val="000000"/>
                              </w:rPr>
                              <w:t xml:space="preserve">This resource from </w:t>
                            </w:r>
                            <w:r w:rsidRPr="007A324B">
                              <w:rPr>
                                <w:rFonts w:ascii="Arial" w:hAnsi="Arial" w:cs="Arial"/>
                                <w:b/>
                                <w:color w:val="000000"/>
                              </w:rPr>
                              <w:t>Place2Be</w:t>
                            </w:r>
                            <w:r w:rsidRPr="0059520A">
                              <w:rPr>
                                <w:rFonts w:ascii="Arial" w:hAnsi="Arial" w:cs="Arial"/>
                                <w:color w:val="000000"/>
                              </w:rPr>
                              <w:t xml:space="preserve"> is more suitable for teachers and provides many great ideas for assembly or classroom discussions and activities for all children returning to school. The resource is split into four categories: self-efficacy, hope, gratitude and connectedness.</w:t>
                            </w:r>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13" w:history="1">
                              <w:r w:rsidR="0075261B" w:rsidRPr="0059520A">
                                <w:rPr>
                                  <w:rStyle w:val="Hyperlink"/>
                                  <w:rFonts w:ascii="Arial" w:hAnsi="Arial" w:cs="Arial"/>
                                  <w:color w:val="255BAD"/>
                                  <w:bdr w:val="none" w:sz="0" w:space="0" w:color="auto" w:frame="1"/>
                                </w:rPr>
                                <w:t>Primary school resource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14" w:history="1">
                              <w:r w:rsidR="0075261B" w:rsidRPr="0059520A">
                                <w:rPr>
                                  <w:rStyle w:val="Hyperlink"/>
                                  <w:rFonts w:ascii="Arial" w:hAnsi="Arial" w:cs="Arial"/>
                                  <w:color w:val="255BAD"/>
                                  <w:bdr w:val="none" w:sz="0" w:space="0" w:color="auto" w:frame="1"/>
                                </w:rPr>
                                <w:t>Secondary school resource</w:t>
                              </w:r>
                            </w:hyperlink>
                          </w:p>
                          <w:p w:rsidR="007A324B" w:rsidRDefault="007A324B" w:rsidP="007A324B">
                            <w:pPr>
                              <w:pStyle w:val="NormalWeb"/>
                              <w:spacing w:before="0" w:beforeAutospacing="0" w:after="0" w:afterAutospacing="0"/>
                              <w:jc w:val="both"/>
                              <w:textAlignment w:val="baseline"/>
                              <w:rPr>
                                <w:rFonts w:ascii="Arial" w:hAnsi="Arial" w:cs="Arial"/>
                                <w:color w:val="000000"/>
                              </w:rPr>
                            </w:pPr>
                          </w:p>
                          <w:p w:rsidR="0075261B" w:rsidRPr="0059520A" w:rsidRDefault="0075261B" w:rsidP="007A324B">
                            <w:pPr>
                              <w:pStyle w:val="NormalWeb"/>
                              <w:spacing w:before="0" w:beforeAutospacing="0" w:after="0" w:afterAutospacing="0"/>
                              <w:jc w:val="both"/>
                              <w:textAlignment w:val="baseline"/>
                              <w:rPr>
                                <w:rFonts w:ascii="Arial" w:hAnsi="Arial" w:cs="Arial"/>
                                <w:color w:val="000000"/>
                              </w:rPr>
                            </w:pPr>
                            <w:r w:rsidRPr="0059520A">
                              <w:rPr>
                                <w:rFonts w:ascii="Arial" w:hAnsi="Arial" w:cs="Arial"/>
                                <w:color w:val="000000"/>
                              </w:rPr>
                              <w:t xml:space="preserve">This resource from </w:t>
                            </w:r>
                            <w:r w:rsidRPr="005E33F0">
                              <w:rPr>
                                <w:rFonts w:ascii="Arial" w:hAnsi="Arial" w:cs="Arial"/>
                                <w:b/>
                                <w:color w:val="000000"/>
                              </w:rPr>
                              <w:t xml:space="preserve">NHS Grampian </w:t>
                            </w:r>
                            <w:r w:rsidRPr="0059520A">
                              <w:rPr>
                                <w:rFonts w:ascii="Arial" w:hAnsi="Arial" w:cs="Arial"/>
                                <w:color w:val="000000"/>
                              </w:rPr>
                              <w:t>provides many practical ideas for preparing your child for their return to school.  This resource is most suitable for parents and carers.  It provides tips and advice about preparing and planning with your child for their first day back though, as well as, activities that can be put in place now and over the coming weeks – for instance the use of movement breaks or how to prepare your child from the reduction of learning via a screen.</w:t>
                            </w:r>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r>
                              <w:rPr>
                                <w:rStyle w:val="Hyperlink"/>
                                <w:rFonts w:ascii="Arial" w:hAnsi="Arial" w:cs="Arial"/>
                                <w:color w:val="255BAD"/>
                                <w:bdr w:val="none" w:sz="0" w:space="0" w:color="auto" w:frame="1"/>
                              </w:rPr>
                              <w:fldChar w:fldCharType="begin"/>
                            </w:r>
                            <w:r>
                              <w:rPr>
                                <w:rStyle w:val="Hyperlink"/>
                                <w:rFonts w:ascii="Arial" w:hAnsi="Arial" w:cs="Arial"/>
                                <w:color w:val="255BAD"/>
                                <w:bdr w:val="none" w:sz="0" w:space="0" w:color="auto" w:frame="1"/>
                              </w:rPr>
                              <w:instrText xml:space="preserve"> HYPERLINK "https://www.canva.com/design/DAEDXEEHAKI/Au7mxg2S-rUOt-X-_0R8Wg/view?utm_content=</w:instrText>
                            </w:r>
                            <w:r>
                              <w:rPr>
                                <w:rStyle w:val="Hyperlink"/>
                                <w:rFonts w:ascii="Arial" w:hAnsi="Arial" w:cs="Arial"/>
                                <w:color w:val="255BAD"/>
                                <w:bdr w:val="none" w:sz="0" w:space="0" w:color="auto" w:frame="1"/>
                              </w:rPr>
                              <w:instrText xml:space="preserve">DAEDXEEHAKI&amp;utm_campaign=designshare&amp;utm_medium=link&amp;utm_source=publishsharelink" </w:instrText>
                            </w:r>
                            <w:r>
                              <w:rPr>
                                <w:rStyle w:val="Hyperlink"/>
                                <w:rFonts w:ascii="Arial" w:hAnsi="Arial" w:cs="Arial"/>
                                <w:color w:val="255BAD"/>
                                <w:bdr w:val="none" w:sz="0" w:space="0" w:color="auto" w:frame="1"/>
                              </w:rPr>
                              <w:fldChar w:fldCharType="separate"/>
                            </w:r>
                            <w:r w:rsidR="0075261B" w:rsidRPr="0059520A">
                              <w:rPr>
                                <w:rStyle w:val="Hyperlink"/>
                                <w:rFonts w:ascii="Arial" w:hAnsi="Arial" w:cs="Arial"/>
                                <w:color w:val="255BAD"/>
                                <w:bdr w:val="none" w:sz="0" w:space="0" w:color="auto" w:frame="1"/>
                              </w:rPr>
                              <w:t>NHS – Helping your child back to school after lockdown</w:t>
                            </w:r>
                            <w:r>
                              <w:rPr>
                                <w:rStyle w:val="Hyperlink"/>
                                <w:rFonts w:ascii="Arial" w:hAnsi="Arial" w:cs="Arial"/>
                                <w:color w:val="255BAD"/>
                                <w:bdr w:val="none" w:sz="0" w:space="0" w:color="auto" w:frame="1"/>
                              </w:rPr>
                              <w:fldChar w:fldCharType="end"/>
                            </w:r>
                          </w:p>
                          <w:p w:rsidR="007A324B" w:rsidRDefault="007A324B" w:rsidP="007A324B">
                            <w:pPr>
                              <w:pStyle w:val="NormalWeb"/>
                              <w:spacing w:before="0" w:beforeAutospacing="0" w:after="0" w:afterAutospacing="0"/>
                              <w:jc w:val="both"/>
                              <w:textAlignment w:val="baseline"/>
                              <w:rPr>
                                <w:rFonts w:ascii="Arial" w:hAnsi="Arial" w:cs="Arial"/>
                                <w:color w:val="000000"/>
                              </w:rPr>
                            </w:pPr>
                          </w:p>
                          <w:p w:rsidR="0075261B" w:rsidRPr="0059520A" w:rsidRDefault="0075261B" w:rsidP="007A324B">
                            <w:pPr>
                              <w:pStyle w:val="NormalWeb"/>
                              <w:spacing w:before="0" w:beforeAutospacing="0" w:after="0" w:afterAutospacing="0"/>
                              <w:jc w:val="both"/>
                              <w:textAlignment w:val="baseline"/>
                              <w:rPr>
                                <w:rFonts w:ascii="Arial" w:hAnsi="Arial" w:cs="Arial"/>
                                <w:color w:val="000000"/>
                              </w:rPr>
                            </w:pPr>
                            <w:r w:rsidRPr="0059520A">
                              <w:rPr>
                                <w:rFonts w:ascii="Arial" w:hAnsi="Arial" w:cs="Arial"/>
                                <w:color w:val="000000"/>
                              </w:rPr>
                              <w:t>Please access the following pages for more specific support:</w:t>
                            </w:r>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15" w:history="1">
                              <w:r w:rsidR="0075261B" w:rsidRPr="0059520A">
                                <w:rPr>
                                  <w:rStyle w:val="Hyperlink"/>
                                  <w:rFonts w:ascii="Arial" w:hAnsi="Arial" w:cs="Arial"/>
                                  <w:color w:val="255BAD"/>
                                  <w:bdr w:val="none" w:sz="0" w:space="0" w:color="auto" w:frame="1"/>
                                </w:rPr>
                                <w:t>For bereavement support click here.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16" w:history="1">
                              <w:r w:rsidR="0075261B" w:rsidRPr="0059520A">
                                <w:rPr>
                                  <w:rStyle w:val="Hyperlink"/>
                                  <w:rFonts w:ascii="Arial" w:hAnsi="Arial" w:cs="Arial"/>
                                  <w:color w:val="255BAD"/>
                                  <w:bdr w:val="none" w:sz="0" w:space="0" w:color="auto" w:frame="1"/>
                                </w:rPr>
                                <w:t>For wellbeing resources and information please click here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17" w:history="1">
                              <w:r w:rsidR="0075261B" w:rsidRPr="0059520A">
                                <w:rPr>
                                  <w:rStyle w:val="Hyperlink"/>
                                  <w:rFonts w:ascii="Arial" w:hAnsi="Arial" w:cs="Arial"/>
                                  <w:color w:val="255BAD"/>
                                  <w:bdr w:val="none" w:sz="0" w:space="0" w:color="auto" w:frame="1"/>
                                </w:rPr>
                                <w:t>For ASN resource click here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18" w:history="1">
                              <w:r w:rsidR="0075261B" w:rsidRPr="0059520A">
                                <w:rPr>
                                  <w:rStyle w:val="Hyperlink"/>
                                  <w:rFonts w:ascii="Arial" w:hAnsi="Arial" w:cs="Arial"/>
                                  <w:color w:val="255BAD"/>
                                  <w:bdr w:val="none" w:sz="0" w:space="0" w:color="auto" w:frame="1"/>
                                </w:rPr>
                                <w:t>For autism support click here</w:t>
                              </w:r>
                            </w:hyperlink>
                          </w:p>
                          <w:p w:rsidR="0075261B" w:rsidRPr="0059520A" w:rsidRDefault="005E33F0" w:rsidP="007A324B">
                            <w:pPr>
                              <w:pStyle w:val="NormalWeb"/>
                              <w:spacing w:before="0" w:beforeAutospacing="0" w:after="0" w:afterAutospacing="0"/>
                              <w:jc w:val="both"/>
                              <w:textAlignment w:val="baseline"/>
                              <w:rPr>
                                <w:rStyle w:val="Hyperlink"/>
                                <w:rFonts w:ascii="Arial" w:hAnsi="Arial" w:cs="Arial"/>
                                <w:color w:val="777777"/>
                                <w:bdr w:val="none" w:sz="0" w:space="0" w:color="auto" w:frame="1"/>
                              </w:rPr>
                            </w:pPr>
                            <w:hyperlink r:id="rId19" w:history="1">
                              <w:r w:rsidR="0075261B" w:rsidRPr="0059520A">
                                <w:rPr>
                                  <w:rStyle w:val="Hyperlink"/>
                                  <w:rFonts w:ascii="Arial" w:hAnsi="Arial" w:cs="Arial"/>
                                  <w:color w:val="777777"/>
                                  <w:bdr w:val="none" w:sz="0" w:space="0" w:color="auto" w:frame="1"/>
                                </w:rPr>
                                <w:t>For transition resources click here</w:t>
                              </w:r>
                            </w:hyperlink>
                            <w:r w:rsidR="008F5049" w:rsidRPr="0059520A">
                              <w:rPr>
                                <w:rStyle w:val="Hyperlink"/>
                                <w:rFonts w:ascii="Arial" w:hAnsi="Arial" w:cs="Arial"/>
                                <w:color w:val="777777"/>
                                <w:bdr w:val="none" w:sz="0" w:space="0" w:color="auto" w:frame="1"/>
                              </w:rPr>
                              <w:t xml:space="preserve"> </w:t>
                            </w:r>
                          </w:p>
                          <w:p w:rsidR="008F5049" w:rsidRDefault="005E33F0" w:rsidP="007A324B">
                            <w:pPr>
                              <w:pStyle w:val="NormalWeb"/>
                              <w:spacing w:before="0" w:beforeAutospacing="0" w:after="0" w:afterAutospacing="0"/>
                              <w:jc w:val="both"/>
                              <w:textAlignment w:val="baseline"/>
                              <w:rPr>
                                <w:rStyle w:val="Hyperlink"/>
                                <w:rFonts w:ascii="Arial" w:hAnsi="Arial" w:cs="Arial"/>
                                <w:color w:val="777777"/>
                                <w:bdr w:val="none" w:sz="0" w:space="0" w:color="auto" w:frame="1"/>
                              </w:rPr>
                            </w:pPr>
                            <w:hyperlink r:id="rId20" w:history="1">
                              <w:r w:rsidR="008F5049" w:rsidRPr="0059520A">
                                <w:rPr>
                                  <w:rStyle w:val="Hyperlink"/>
                                  <w:rFonts w:ascii="Arial" w:hAnsi="Arial" w:cs="Arial"/>
                                  <w:bdr w:val="none" w:sz="0" w:space="0" w:color="auto" w:frame="1"/>
                                </w:rPr>
                                <w:t>For returning to school worries parental leaflet click here</w:t>
                              </w:r>
                            </w:hyperlink>
                            <w:r w:rsidR="008F5049" w:rsidRPr="0059520A">
                              <w:rPr>
                                <w:rStyle w:val="Hyperlink"/>
                                <w:rFonts w:ascii="Arial" w:hAnsi="Arial" w:cs="Arial"/>
                                <w:color w:val="777777"/>
                                <w:bdr w:val="none" w:sz="0" w:space="0" w:color="auto" w:frame="1"/>
                              </w:rPr>
                              <w:t xml:space="preserve"> </w:t>
                            </w:r>
                          </w:p>
                          <w:p w:rsidR="007A324B" w:rsidRDefault="007A324B" w:rsidP="007A324B">
                            <w:pPr>
                              <w:pStyle w:val="NormalWeb"/>
                              <w:spacing w:before="0" w:beforeAutospacing="0" w:after="0" w:afterAutospacing="0"/>
                              <w:jc w:val="both"/>
                              <w:textAlignment w:val="baseline"/>
                              <w:rPr>
                                <w:rStyle w:val="Hyperlink"/>
                                <w:rFonts w:ascii="Arial" w:hAnsi="Arial" w:cs="Arial"/>
                                <w:color w:val="777777"/>
                                <w:bdr w:val="none" w:sz="0" w:space="0" w:color="auto" w:frame="1"/>
                              </w:rPr>
                            </w:pPr>
                          </w:p>
                          <w:p w:rsidR="00C41266" w:rsidRPr="007A324B" w:rsidRDefault="00C41266" w:rsidP="007A324B">
                            <w:pPr>
                              <w:pStyle w:val="NormalWeb"/>
                              <w:spacing w:before="0" w:beforeAutospacing="0" w:after="0" w:afterAutospacing="0"/>
                              <w:jc w:val="both"/>
                              <w:textAlignment w:val="baseline"/>
                              <w:rPr>
                                <w:rStyle w:val="Hyperlink"/>
                                <w:rFonts w:ascii="Arial" w:hAnsi="Arial" w:cs="Arial"/>
                                <w:b/>
                                <w:color w:val="000000" w:themeColor="text1"/>
                                <w:bdr w:val="none" w:sz="0" w:space="0" w:color="auto" w:frame="1"/>
                              </w:rPr>
                            </w:pPr>
                            <w:r w:rsidRPr="007A324B">
                              <w:rPr>
                                <w:rStyle w:val="Hyperlink"/>
                                <w:rFonts w:ascii="Arial" w:hAnsi="Arial" w:cs="Arial"/>
                                <w:b/>
                                <w:color w:val="000000" w:themeColor="text1"/>
                                <w:bdr w:val="none" w:sz="0" w:space="0" w:color="auto" w:frame="1"/>
                              </w:rPr>
                              <w:t>Teachers</w:t>
                            </w:r>
                          </w:p>
                          <w:p w:rsidR="00C41266" w:rsidRPr="007A324B" w:rsidRDefault="00C41266" w:rsidP="007A324B">
                            <w:pPr>
                              <w:jc w:val="both"/>
                              <w:rPr>
                                <w:rFonts w:ascii="Arial" w:hAnsi="Arial" w:cs="Arial"/>
                              </w:rPr>
                            </w:pPr>
                            <w:r w:rsidRPr="007A324B">
                              <w:rPr>
                                <w:rFonts w:ascii="Arial" w:hAnsi="Arial" w:cs="Arial"/>
                              </w:rPr>
                              <w:t xml:space="preserve">As a teacher, you are likely to be already aware of the experiences that your pupils are having, and as schools reopen, the specific challenges that your school community is facing will become clearer. </w:t>
                            </w:r>
                          </w:p>
                          <w:p w:rsidR="00C41266" w:rsidRPr="007A324B" w:rsidRDefault="00C41266" w:rsidP="007A324B">
                            <w:pPr>
                              <w:jc w:val="both"/>
                              <w:rPr>
                                <w:rFonts w:ascii="Arial" w:hAnsi="Arial" w:cs="Arial"/>
                              </w:rPr>
                            </w:pPr>
                            <w:r w:rsidRPr="007A324B">
                              <w:rPr>
                                <w:rFonts w:ascii="Arial" w:hAnsi="Arial" w:cs="Arial"/>
                              </w:rPr>
                              <w:t xml:space="preserve">Supporting your pupils through this transition will draw on many of the skills you use day-to-day to provide emotional and academic advice and guidance. </w:t>
                            </w:r>
                          </w:p>
                          <w:p w:rsidR="00C41266" w:rsidRPr="007A324B" w:rsidRDefault="00C41266" w:rsidP="007A324B">
                            <w:pPr>
                              <w:jc w:val="both"/>
                              <w:rPr>
                                <w:rFonts w:ascii="Arial" w:hAnsi="Arial" w:cs="Arial"/>
                              </w:rPr>
                            </w:pPr>
                            <w:r w:rsidRPr="007A324B">
                              <w:rPr>
                                <w:rFonts w:ascii="Arial" w:hAnsi="Arial" w:cs="Arial"/>
                              </w:rPr>
                              <w:t xml:space="preserve">Things to keep in mind </w:t>
                            </w:r>
                          </w:p>
                          <w:p w:rsidR="00C41266" w:rsidRPr="007A324B" w:rsidRDefault="007A324B" w:rsidP="007A324B">
                            <w:pPr>
                              <w:jc w:val="both"/>
                              <w:rPr>
                                <w:rFonts w:ascii="Arial" w:hAnsi="Arial" w:cs="Arial"/>
                              </w:rPr>
                            </w:pPr>
                            <w:r>
                              <w:rPr>
                                <w:rFonts w:ascii="Arial" w:hAnsi="Arial" w:cs="Arial"/>
                              </w:rPr>
                              <w:t xml:space="preserve">• </w:t>
                            </w:r>
                            <w:r w:rsidR="00C41266" w:rsidRPr="007A324B">
                              <w:rPr>
                                <w:rFonts w:ascii="Arial" w:hAnsi="Arial" w:cs="Arial"/>
                                <w:b/>
                              </w:rPr>
                              <w:t>One size will not fit all</w:t>
                            </w:r>
                            <w:r w:rsidR="00C41266" w:rsidRPr="007A324B">
                              <w:rPr>
                                <w:rFonts w:ascii="Arial" w:hAnsi="Arial" w:cs="Arial"/>
                              </w:rPr>
                              <w:t xml:space="preserve"> – different pupils within the same class will have had very different experiences of the lockdown period. They will also have varying levels of coping skills and resilience in dealing with those experiences. Having an open mind about what pupils may be going through and how they will be coping with it will be important.  </w:t>
                            </w:r>
                          </w:p>
                          <w:p w:rsidR="0075261B" w:rsidRPr="007A324B" w:rsidRDefault="007A324B" w:rsidP="007A324B">
                            <w:pPr>
                              <w:jc w:val="both"/>
                              <w:rPr>
                                <w:rFonts w:ascii="Arial" w:hAnsi="Arial" w:cs="Arial"/>
                              </w:rPr>
                            </w:pPr>
                            <w:r>
                              <w:rPr>
                                <w:rFonts w:ascii="Arial" w:hAnsi="Arial" w:cs="Arial"/>
                              </w:rPr>
                              <w:t xml:space="preserve">• </w:t>
                            </w:r>
                            <w:r w:rsidR="00C41266" w:rsidRPr="007A324B">
                              <w:rPr>
                                <w:rFonts w:ascii="Arial" w:hAnsi="Arial" w:cs="Arial"/>
                                <w:b/>
                              </w:rPr>
                              <w:t>You are part of a team</w:t>
                            </w:r>
                            <w:r w:rsidR="00C41266" w:rsidRPr="007A324B">
                              <w:rPr>
                                <w:rFonts w:ascii="Arial" w:hAnsi="Arial" w:cs="Arial"/>
                              </w:rPr>
                              <w:t xml:space="preserve"> – some of the challenges facing you as a teacher may feel overwhelming, but other teachers in your school, community and around the world are facing the same issues. Observing appropriate limits around pupil confidentiality, draw on other teachers and school leaders for support and guidance. Share what you are learning with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5.55pt;width:503.85pt;height:760.4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" fillcolor="white [3201]" strokecolor="#8064a2 [3207]" strokeweight="5pt">
                <v:stroke linestyle="thickThin"/>
                <v:shadow color="#868686"/>
                <v:textbox>
                  <w:txbxContent>
                    <w:p w:rsidR="00BD313B" w:rsidRDefault="00BD313B" w:rsidP="000205A6">
                      <w:pPr>
                        <w:shd w:val="clear" w:color="auto" w:fill="FFFFFF"/>
                        <w:spacing w:after="0" w:line="240" w:lineRule="auto"/>
                        <w:jc w:val="center"/>
                        <w:rPr>
                          <w:rFonts w:ascii="Calibri" w:eastAsia="Times New Roman" w:hAnsi="Calibri" w:cs="Calibri"/>
                          <w:b/>
                          <w:color w:val="212121"/>
                          <w:sz w:val="24"/>
                          <w:szCs w:val="24"/>
                          <w:u w:val="single"/>
                          <w:lang w:eastAsia="en-GB"/>
                        </w:rPr>
                      </w:pPr>
                    </w:p>
                    <w:p w:rsidR="00AA6E68" w:rsidRDefault="00946091" w:rsidP="007A324B">
                      <w:pPr>
                        <w:shd w:val="clear" w:color="auto" w:fill="FFFFFF"/>
                        <w:spacing w:after="0" w:line="240" w:lineRule="auto"/>
                        <w:jc w:val="center"/>
                        <w:rPr>
                          <w:rFonts w:ascii="Calibri" w:eastAsia="Times New Roman" w:hAnsi="Calibri" w:cs="Calibri"/>
                          <w:color w:val="212121"/>
                          <w:lang w:eastAsia="en-GB"/>
                        </w:rPr>
                      </w:pPr>
                      <w:r>
                        <w:rPr>
                          <w:noProof/>
                          <w:lang w:eastAsia="en-GB"/>
                        </w:rPr>
                        <w:drawing>
                          <wp:inline distT="0" distB="0" distL="0" distR="0" wp14:anchorId="2581FF87" wp14:editId="073492A5">
                            <wp:extent cx="4368800" cy="114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8800" cy="1143000"/>
                                    </a:xfrm>
                                    <a:prstGeom prst="rect">
                                      <a:avLst/>
                                    </a:prstGeom>
                                    <a:noFill/>
                                  </pic:spPr>
                                </pic:pic>
                              </a:graphicData>
                            </a:graphic>
                          </wp:inline>
                        </w:drawing>
                      </w:r>
                    </w:p>
                    <w:p w:rsidR="007A324B" w:rsidRPr="007A324B" w:rsidRDefault="00AA6E68" w:rsidP="007A324B">
                      <w:pPr>
                        <w:shd w:val="clear" w:color="auto" w:fill="FFFFFF"/>
                        <w:spacing w:after="0" w:line="240" w:lineRule="auto"/>
                        <w:rPr>
                          <w:rFonts w:ascii="Arial" w:eastAsia="Times New Roman" w:hAnsi="Arial" w:cs="Arial"/>
                          <w:b/>
                          <w:color w:val="0000FF"/>
                          <w:sz w:val="24"/>
                          <w:szCs w:val="24"/>
                          <w:u w:val="single"/>
                          <w:lang w:eastAsia="en-GB"/>
                        </w:rPr>
                      </w:pPr>
                      <w:r w:rsidRPr="0059520A">
                        <w:rPr>
                          <w:rFonts w:ascii="Arial" w:eastAsia="Times New Roman" w:hAnsi="Arial" w:cs="Arial"/>
                          <w:b/>
                          <w:color w:val="212121"/>
                          <w:sz w:val="24"/>
                          <w:szCs w:val="24"/>
                          <w:lang w:eastAsia="en-GB"/>
                        </w:rPr>
                        <w:t>The Aberdeenshire Educational Psychology Team h</w:t>
                      </w:r>
                      <w:r w:rsidR="007A324B">
                        <w:rPr>
                          <w:rFonts w:ascii="Arial" w:eastAsia="Times New Roman" w:hAnsi="Arial" w:cs="Arial"/>
                          <w:b/>
                          <w:color w:val="212121"/>
                          <w:sz w:val="24"/>
                          <w:szCs w:val="24"/>
                          <w:lang w:eastAsia="en-GB"/>
                        </w:rPr>
                        <w:t xml:space="preserve">as </w:t>
                      </w:r>
                      <w:r w:rsidRPr="0059520A">
                        <w:rPr>
                          <w:rFonts w:ascii="Arial" w:eastAsia="Times New Roman" w:hAnsi="Arial" w:cs="Arial"/>
                          <w:b/>
                          <w:color w:val="212121"/>
                          <w:sz w:val="24"/>
                          <w:szCs w:val="24"/>
                          <w:lang w:eastAsia="en-GB"/>
                        </w:rPr>
                        <w:t xml:space="preserve">developed </w:t>
                      </w:r>
                      <w:r w:rsidR="007A324B">
                        <w:rPr>
                          <w:rFonts w:ascii="Arial" w:eastAsia="Times New Roman" w:hAnsi="Arial" w:cs="Arial"/>
                          <w:b/>
                          <w:color w:val="212121"/>
                          <w:sz w:val="24"/>
                          <w:szCs w:val="24"/>
                          <w:lang w:eastAsia="en-GB"/>
                        </w:rPr>
                        <w:t xml:space="preserve">a website </w:t>
                      </w:r>
                      <w:r w:rsidRPr="0059520A">
                        <w:rPr>
                          <w:rFonts w:ascii="Arial" w:eastAsia="Times New Roman" w:hAnsi="Arial" w:cs="Arial"/>
                          <w:b/>
                          <w:color w:val="212121"/>
                          <w:sz w:val="24"/>
                          <w:szCs w:val="24"/>
                          <w:lang w:eastAsia="en-GB"/>
                        </w:rPr>
                        <w:t xml:space="preserve">which is packed with helpful resources and tips for schools, </w:t>
                      </w:r>
                      <w:r w:rsidR="007A324B">
                        <w:rPr>
                          <w:rFonts w:ascii="Arial" w:eastAsia="Times New Roman" w:hAnsi="Arial" w:cs="Arial"/>
                          <w:b/>
                          <w:color w:val="212121"/>
                          <w:sz w:val="24"/>
                          <w:szCs w:val="24"/>
                          <w:lang w:eastAsia="en-GB"/>
                        </w:rPr>
                        <w:t xml:space="preserve">young people and </w:t>
                      </w:r>
                      <w:r w:rsidRPr="0059520A">
                        <w:rPr>
                          <w:rFonts w:ascii="Arial" w:eastAsia="Times New Roman" w:hAnsi="Arial" w:cs="Arial"/>
                          <w:b/>
                          <w:color w:val="212121"/>
                          <w:sz w:val="24"/>
                          <w:szCs w:val="24"/>
                          <w:lang w:eastAsia="en-GB"/>
                        </w:rPr>
                        <w:t>parents. </w:t>
                      </w:r>
                      <w:hyperlink r:id="rId21" w:tgtFrame="_blank" w:history="1">
                        <w:r w:rsidRPr="0059520A">
                          <w:rPr>
                            <w:rFonts w:ascii="Arial" w:eastAsia="Times New Roman" w:hAnsi="Arial" w:cs="Arial"/>
                            <w:b/>
                            <w:color w:val="0000FF"/>
                            <w:sz w:val="24"/>
                            <w:szCs w:val="24"/>
                            <w:u w:val="single"/>
                            <w:lang w:eastAsia="en-GB"/>
                          </w:rPr>
                          <w:t>https://blogs.glowscotland.org.uk/as/aberdeenshireeps/returning-to-school/</w:t>
                        </w:r>
                      </w:hyperlink>
                    </w:p>
                    <w:p w:rsidR="00357EFC" w:rsidRPr="0059520A" w:rsidRDefault="00357EFC" w:rsidP="001E4268">
                      <w:pPr>
                        <w:shd w:val="clear" w:color="auto" w:fill="FFFFFF"/>
                        <w:spacing w:after="0" w:line="240" w:lineRule="auto"/>
                        <w:jc w:val="both"/>
                        <w:rPr>
                          <w:rFonts w:ascii="Arial" w:eastAsia="Times New Roman" w:hAnsi="Arial" w:cs="Arial"/>
                          <w:b/>
                          <w:color w:val="212121"/>
                          <w:sz w:val="24"/>
                          <w:szCs w:val="24"/>
                          <w:lang w:eastAsia="en-GB"/>
                        </w:rPr>
                      </w:pPr>
                    </w:p>
                    <w:p w:rsidR="0075261B" w:rsidRPr="0059520A" w:rsidRDefault="0075261B" w:rsidP="007A324B">
                      <w:pPr>
                        <w:pStyle w:val="NormalWeb"/>
                        <w:spacing w:before="0" w:beforeAutospacing="0" w:after="0" w:afterAutospacing="0"/>
                        <w:jc w:val="both"/>
                        <w:textAlignment w:val="baseline"/>
                        <w:rPr>
                          <w:rFonts w:ascii="Arial" w:hAnsi="Arial" w:cs="Arial"/>
                          <w:color w:val="000000"/>
                        </w:rPr>
                      </w:pPr>
                      <w:r w:rsidRPr="0059520A">
                        <w:rPr>
                          <w:rFonts w:ascii="Arial" w:hAnsi="Arial" w:cs="Arial"/>
                          <w:color w:val="000000"/>
                        </w:rPr>
                        <w:t xml:space="preserve">This resource from </w:t>
                      </w:r>
                      <w:r w:rsidRPr="007A324B">
                        <w:rPr>
                          <w:rFonts w:ascii="Arial" w:hAnsi="Arial" w:cs="Arial"/>
                          <w:b/>
                          <w:color w:val="000000"/>
                        </w:rPr>
                        <w:t>Place2Be</w:t>
                      </w:r>
                      <w:r w:rsidRPr="0059520A">
                        <w:rPr>
                          <w:rFonts w:ascii="Arial" w:hAnsi="Arial" w:cs="Arial"/>
                          <w:color w:val="000000"/>
                        </w:rPr>
                        <w:t xml:space="preserve"> is more suitable for teachers and provides many great ideas for assembly or classroom discussions and activities for all children returning to school. The resource is split into four categories: self-efficacy, hope, gratitude and connectedness.</w:t>
                      </w:r>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22" w:history="1">
                        <w:r w:rsidR="0075261B" w:rsidRPr="0059520A">
                          <w:rPr>
                            <w:rStyle w:val="Hyperlink"/>
                            <w:rFonts w:ascii="Arial" w:hAnsi="Arial" w:cs="Arial"/>
                            <w:color w:val="255BAD"/>
                            <w:bdr w:val="none" w:sz="0" w:space="0" w:color="auto" w:frame="1"/>
                          </w:rPr>
                          <w:t>Primary school resource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23" w:history="1">
                        <w:r w:rsidR="0075261B" w:rsidRPr="0059520A">
                          <w:rPr>
                            <w:rStyle w:val="Hyperlink"/>
                            <w:rFonts w:ascii="Arial" w:hAnsi="Arial" w:cs="Arial"/>
                            <w:color w:val="255BAD"/>
                            <w:bdr w:val="none" w:sz="0" w:space="0" w:color="auto" w:frame="1"/>
                          </w:rPr>
                          <w:t>Secondary school resource</w:t>
                        </w:r>
                      </w:hyperlink>
                    </w:p>
                    <w:p w:rsidR="007A324B" w:rsidRDefault="007A324B" w:rsidP="007A324B">
                      <w:pPr>
                        <w:pStyle w:val="NormalWeb"/>
                        <w:spacing w:before="0" w:beforeAutospacing="0" w:after="0" w:afterAutospacing="0"/>
                        <w:jc w:val="both"/>
                        <w:textAlignment w:val="baseline"/>
                        <w:rPr>
                          <w:rFonts w:ascii="Arial" w:hAnsi="Arial" w:cs="Arial"/>
                          <w:color w:val="000000"/>
                        </w:rPr>
                      </w:pPr>
                    </w:p>
                    <w:p w:rsidR="0075261B" w:rsidRPr="0059520A" w:rsidRDefault="0075261B" w:rsidP="007A324B">
                      <w:pPr>
                        <w:pStyle w:val="NormalWeb"/>
                        <w:spacing w:before="0" w:beforeAutospacing="0" w:after="0" w:afterAutospacing="0"/>
                        <w:jc w:val="both"/>
                        <w:textAlignment w:val="baseline"/>
                        <w:rPr>
                          <w:rFonts w:ascii="Arial" w:hAnsi="Arial" w:cs="Arial"/>
                          <w:color w:val="000000"/>
                        </w:rPr>
                      </w:pPr>
                      <w:r w:rsidRPr="0059520A">
                        <w:rPr>
                          <w:rFonts w:ascii="Arial" w:hAnsi="Arial" w:cs="Arial"/>
                          <w:color w:val="000000"/>
                        </w:rPr>
                        <w:t xml:space="preserve">This resource from </w:t>
                      </w:r>
                      <w:r w:rsidRPr="005E33F0">
                        <w:rPr>
                          <w:rFonts w:ascii="Arial" w:hAnsi="Arial" w:cs="Arial"/>
                          <w:b/>
                          <w:color w:val="000000"/>
                        </w:rPr>
                        <w:t xml:space="preserve">NHS Grampian </w:t>
                      </w:r>
                      <w:r w:rsidRPr="0059520A">
                        <w:rPr>
                          <w:rFonts w:ascii="Arial" w:hAnsi="Arial" w:cs="Arial"/>
                          <w:color w:val="000000"/>
                        </w:rPr>
                        <w:t>provides many practical ideas for preparing your child for their return to school.  This resource is most suitable for parents and carers.  It provides tips and advice about preparing and planning with your child for their first day back though, as well as, activities that can be put in place now and over the coming weeks – for instance the use of movement breaks or how to prepare your child from the reduction of learning via a screen.</w:t>
                      </w:r>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r>
                        <w:rPr>
                          <w:rStyle w:val="Hyperlink"/>
                          <w:rFonts w:ascii="Arial" w:hAnsi="Arial" w:cs="Arial"/>
                          <w:color w:val="255BAD"/>
                          <w:bdr w:val="none" w:sz="0" w:space="0" w:color="auto" w:frame="1"/>
                        </w:rPr>
                        <w:fldChar w:fldCharType="begin"/>
                      </w:r>
                      <w:r>
                        <w:rPr>
                          <w:rStyle w:val="Hyperlink"/>
                          <w:rFonts w:ascii="Arial" w:hAnsi="Arial" w:cs="Arial"/>
                          <w:color w:val="255BAD"/>
                          <w:bdr w:val="none" w:sz="0" w:space="0" w:color="auto" w:frame="1"/>
                        </w:rPr>
                        <w:instrText xml:space="preserve"> HYPERLINK "https://www.canva.com/design/DAEDXEEHAKI/Au7mxg2S-rUOt-X-_0R8Wg/view?utm_content=</w:instrText>
                      </w:r>
                      <w:r>
                        <w:rPr>
                          <w:rStyle w:val="Hyperlink"/>
                          <w:rFonts w:ascii="Arial" w:hAnsi="Arial" w:cs="Arial"/>
                          <w:color w:val="255BAD"/>
                          <w:bdr w:val="none" w:sz="0" w:space="0" w:color="auto" w:frame="1"/>
                        </w:rPr>
                        <w:instrText xml:space="preserve">DAEDXEEHAKI&amp;utm_campaign=designshare&amp;utm_medium=link&amp;utm_source=publishsharelink" </w:instrText>
                      </w:r>
                      <w:r>
                        <w:rPr>
                          <w:rStyle w:val="Hyperlink"/>
                          <w:rFonts w:ascii="Arial" w:hAnsi="Arial" w:cs="Arial"/>
                          <w:color w:val="255BAD"/>
                          <w:bdr w:val="none" w:sz="0" w:space="0" w:color="auto" w:frame="1"/>
                        </w:rPr>
                        <w:fldChar w:fldCharType="separate"/>
                      </w:r>
                      <w:r w:rsidR="0075261B" w:rsidRPr="0059520A">
                        <w:rPr>
                          <w:rStyle w:val="Hyperlink"/>
                          <w:rFonts w:ascii="Arial" w:hAnsi="Arial" w:cs="Arial"/>
                          <w:color w:val="255BAD"/>
                          <w:bdr w:val="none" w:sz="0" w:space="0" w:color="auto" w:frame="1"/>
                        </w:rPr>
                        <w:t>NHS – Helping your child back to school after lockdown</w:t>
                      </w:r>
                      <w:r>
                        <w:rPr>
                          <w:rStyle w:val="Hyperlink"/>
                          <w:rFonts w:ascii="Arial" w:hAnsi="Arial" w:cs="Arial"/>
                          <w:color w:val="255BAD"/>
                          <w:bdr w:val="none" w:sz="0" w:space="0" w:color="auto" w:frame="1"/>
                        </w:rPr>
                        <w:fldChar w:fldCharType="end"/>
                      </w:r>
                    </w:p>
                    <w:p w:rsidR="007A324B" w:rsidRDefault="007A324B" w:rsidP="007A324B">
                      <w:pPr>
                        <w:pStyle w:val="NormalWeb"/>
                        <w:spacing w:before="0" w:beforeAutospacing="0" w:after="0" w:afterAutospacing="0"/>
                        <w:jc w:val="both"/>
                        <w:textAlignment w:val="baseline"/>
                        <w:rPr>
                          <w:rFonts w:ascii="Arial" w:hAnsi="Arial" w:cs="Arial"/>
                          <w:color w:val="000000"/>
                        </w:rPr>
                      </w:pPr>
                    </w:p>
                    <w:p w:rsidR="0075261B" w:rsidRPr="0059520A" w:rsidRDefault="0075261B" w:rsidP="007A324B">
                      <w:pPr>
                        <w:pStyle w:val="NormalWeb"/>
                        <w:spacing w:before="0" w:beforeAutospacing="0" w:after="0" w:afterAutospacing="0"/>
                        <w:jc w:val="both"/>
                        <w:textAlignment w:val="baseline"/>
                        <w:rPr>
                          <w:rFonts w:ascii="Arial" w:hAnsi="Arial" w:cs="Arial"/>
                          <w:color w:val="000000"/>
                        </w:rPr>
                      </w:pPr>
                      <w:r w:rsidRPr="0059520A">
                        <w:rPr>
                          <w:rFonts w:ascii="Arial" w:hAnsi="Arial" w:cs="Arial"/>
                          <w:color w:val="000000"/>
                        </w:rPr>
                        <w:t>Please access the following pages for more specific support:</w:t>
                      </w:r>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24" w:history="1">
                        <w:r w:rsidR="0075261B" w:rsidRPr="0059520A">
                          <w:rPr>
                            <w:rStyle w:val="Hyperlink"/>
                            <w:rFonts w:ascii="Arial" w:hAnsi="Arial" w:cs="Arial"/>
                            <w:color w:val="255BAD"/>
                            <w:bdr w:val="none" w:sz="0" w:space="0" w:color="auto" w:frame="1"/>
                          </w:rPr>
                          <w:t>For bereavement support click here.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25" w:history="1">
                        <w:r w:rsidR="0075261B" w:rsidRPr="0059520A">
                          <w:rPr>
                            <w:rStyle w:val="Hyperlink"/>
                            <w:rFonts w:ascii="Arial" w:hAnsi="Arial" w:cs="Arial"/>
                            <w:color w:val="255BAD"/>
                            <w:bdr w:val="none" w:sz="0" w:space="0" w:color="auto" w:frame="1"/>
                          </w:rPr>
                          <w:t>For wellbeing resources and information please click here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26" w:history="1">
                        <w:r w:rsidR="0075261B" w:rsidRPr="0059520A">
                          <w:rPr>
                            <w:rStyle w:val="Hyperlink"/>
                            <w:rFonts w:ascii="Arial" w:hAnsi="Arial" w:cs="Arial"/>
                            <w:color w:val="255BAD"/>
                            <w:bdr w:val="none" w:sz="0" w:space="0" w:color="auto" w:frame="1"/>
                          </w:rPr>
                          <w:t>For ASN resource click here</w:t>
                        </w:r>
                      </w:hyperlink>
                    </w:p>
                    <w:p w:rsidR="0075261B" w:rsidRPr="0059520A" w:rsidRDefault="005E33F0" w:rsidP="007A324B">
                      <w:pPr>
                        <w:pStyle w:val="NormalWeb"/>
                        <w:spacing w:before="0" w:beforeAutospacing="0" w:after="0" w:afterAutospacing="0"/>
                        <w:jc w:val="both"/>
                        <w:textAlignment w:val="baseline"/>
                        <w:rPr>
                          <w:rFonts w:ascii="Arial" w:hAnsi="Arial" w:cs="Arial"/>
                          <w:color w:val="000000"/>
                        </w:rPr>
                      </w:pPr>
                      <w:hyperlink r:id="rId27" w:history="1">
                        <w:r w:rsidR="0075261B" w:rsidRPr="0059520A">
                          <w:rPr>
                            <w:rStyle w:val="Hyperlink"/>
                            <w:rFonts w:ascii="Arial" w:hAnsi="Arial" w:cs="Arial"/>
                            <w:color w:val="255BAD"/>
                            <w:bdr w:val="none" w:sz="0" w:space="0" w:color="auto" w:frame="1"/>
                          </w:rPr>
                          <w:t>For autism support click here</w:t>
                        </w:r>
                      </w:hyperlink>
                    </w:p>
                    <w:p w:rsidR="0075261B" w:rsidRPr="0059520A" w:rsidRDefault="005E33F0" w:rsidP="007A324B">
                      <w:pPr>
                        <w:pStyle w:val="NormalWeb"/>
                        <w:spacing w:before="0" w:beforeAutospacing="0" w:after="0" w:afterAutospacing="0"/>
                        <w:jc w:val="both"/>
                        <w:textAlignment w:val="baseline"/>
                        <w:rPr>
                          <w:rStyle w:val="Hyperlink"/>
                          <w:rFonts w:ascii="Arial" w:hAnsi="Arial" w:cs="Arial"/>
                          <w:color w:val="777777"/>
                          <w:bdr w:val="none" w:sz="0" w:space="0" w:color="auto" w:frame="1"/>
                        </w:rPr>
                      </w:pPr>
                      <w:hyperlink r:id="rId28" w:history="1">
                        <w:r w:rsidR="0075261B" w:rsidRPr="0059520A">
                          <w:rPr>
                            <w:rStyle w:val="Hyperlink"/>
                            <w:rFonts w:ascii="Arial" w:hAnsi="Arial" w:cs="Arial"/>
                            <w:color w:val="777777"/>
                            <w:bdr w:val="none" w:sz="0" w:space="0" w:color="auto" w:frame="1"/>
                          </w:rPr>
                          <w:t>For transition resources click here</w:t>
                        </w:r>
                      </w:hyperlink>
                      <w:r w:rsidR="008F5049" w:rsidRPr="0059520A">
                        <w:rPr>
                          <w:rStyle w:val="Hyperlink"/>
                          <w:rFonts w:ascii="Arial" w:hAnsi="Arial" w:cs="Arial"/>
                          <w:color w:val="777777"/>
                          <w:bdr w:val="none" w:sz="0" w:space="0" w:color="auto" w:frame="1"/>
                        </w:rPr>
                        <w:t xml:space="preserve"> </w:t>
                      </w:r>
                    </w:p>
                    <w:p w:rsidR="008F5049" w:rsidRDefault="005E33F0" w:rsidP="007A324B">
                      <w:pPr>
                        <w:pStyle w:val="NormalWeb"/>
                        <w:spacing w:before="0" w:beforeAutospacing="0" w:after="0" w:afterAutospacing="0"/>
                        <w:jc w:val="both"/>
                        <w:textAlignment w:val="baseline"/>
                        <w:rPr>
                          <w:rStyle w:val="Hyperlink"/>
                          <w:rFonts w:ascii="Arial" w:hAnsi="Arial" w:cs="Arial"/>
                          <w:color w:val="777777"/>
                          <w:bdr w:val="none" w:sz="0" w:space="0" w:color="auto" w:frame="1"/>
                        </w:rPr>
                      </w:pPr>
                      <w:hyperlink r:id="rId29" w:history="1">
                        <w:r w:rsidR="008F5049" w:rsidRPr="0059520A">
                          <w:rPr>
                            <w:rStyle w:val="Hyperlink"/>
                            <w:rFonts w:ascii="Arial" w:hAnsi="Arial" w:cs="Arial"/>
                            <w:bdr w:val="none" w:sz="0" w:space="0" w:color="auto" w:frame="1"/>
                          </w:rPr>
                          <w:t>For returning to school worries parental leaflet click here</w:t>
                        </w:r>
                      </w:hyperlink>
                      <w:r w:rsidR="008F5049" w:rsidRPr="0059520A">
                        <w:rPr>
                          <w:rStyle w:val="Hyperlink"/>
                          <w:rFonts w:ascii="Arial" w:hAnsi="Arial" w:cs="Arial"/>
                          <w:color w:val="777777"/>
                          <w:bdr w:val="none" w:sz="0" w:space="0" w:color="auto" w:frame="1"/>
                        </w:rPr>
                        <w:t xml:space="preserve"> </w:t>
                      </w:r>
                    </w:p>
                    <w:p w:rsidR="007A324B" w:rsidRDefault="007A324B" w:rsidP="007A324B">
                      <w:pPr>
                        <w:pStyle w:val="NormalWeb"/>
                        <w:spacing w:before="0" w:beforeAutospacing="0" w:after="0" w:afterAutospacing="0"/>
                        <w:jc w:val="both"/>
                        <w:textAlignment w:val="baseline"/>
                        <w:rPr>
                          <w:rStyle w:val="Hyperlink"/>
                          <w:rFonts w:ascii="Arial" w:hAnsi="Arial" w:cs="Arial"/>
                          <w:color w:val="777777"/>
                          <w:bdr w:val="none" w:sz="0" w:space="0" w:color="auto" w:frame="1"/>
                        </w:rPr>
                      </w:pPr>
                    </w:p>
                    <w:p w:rsidR="00C41266" w:rsidRPr="007A324B" w:rsidRDefault="00C41266" w:rsidP="007A324B">
                      <w:pPr>
                        <w:pStyle w:val="NormalWeb"/>
                        <w:spacing w:before="0" w:beforeAutospacing="0" w:after="0" w:afterAutospacing="0"/>
                        <w:jc w:val="both"/>
                        <w:textAlignment w:val="baseline"/>
                        <w:rPr>
                          <w:rStyle w:val="Hyperlink"/>
                          <w:rFonts w:ascii="Arial" w:hAnsi="Arial" w:cs="Arial"/>
                          <w:b/>
                          <w:color w:val="000000" w:themeColor="text1"/>
                          <w:bdr w:val="none" w:sz="0" w:space="0" w:color="auto" w:frame="1"/>
                        </w:rPr>
                      </w:pPr>
                      <w:r w:rsidRPr="007A324B">
                        <w:rPr>
                          <w:rStyle w:val="Hyperlink"/>
                          <w:rFonts w:ascii="Arial" w:hAnsi="Arial" w:cs="Arial"/>
                          <w:b/>
                          <w:color w:val="000000" w:themeColor="text1"/>
                          <w:bdr w:val="none" w:sz="0" w:space="0" w:color="auto" w:frame="1"/>
                        </w:rPr>
                        <w:t>Teachers</w:t>
                      </w:r>
                    </w:p>
                    <w:p w:rsidR="00C41266" w:rsidRPr="007A324B" w:rsidRDefault="00C41266" w:rsidP="007A324B">
                      <w:pPr>
                        <w:jc w:val="both"/>
                        <w:rPr>
                          <w:rFonts w:ascii="Arial" w:hAnsi="Arial" w:cs="Arial"/>
                        </w:rPr>
                      </w:pPr>
                      <w:r w:rsidRPr="007A324B">
                        <w:rPr>
                          <w:rFonts w:ascii="Arial" w:hAnsi="Arial" w:cs="Arial"/>
                        </w:rPr>
                        <w:t xml:space="preserve">As a teacher, you are likely to be already aware of the experiences that your pupils are having, and as schools reopen, the specific challenges that your school community is facing will become clearer. </w:t>
                      </w:r>
                    </w:p>
                    <w:p w:rsidR="00C41266" w:rsidRPr="007A324B" w:rsidRDefault="00C41266" w:rsidP="007A324B">
                      <w:pPr>
                        <w:jc w:val="both"/>
                        <w:rPr>
                          <w:rFonts w:ascii="Arial" w:hAnsi="Arial" w:cs="Arial"/>
                        </w:rPr>
                      </w:pPr>
                      <w:r w:rsidRPr="007A324B">
                        <w:rPr>
                          <w:rFonts w:ascii="Arial" w:hAnsi="Arial" w:cs="Arial"/>
                        </w:rPr>
                        <w:t xml:space="preserve">Supporting your pupils through this transition will draw on many of the skills you use day-to-day to provide emotional and academic advice and guidance. </w:t>
                      </w:r>
                    </w:p>
                    <w:p w:rsidR="00C41266" w:rsidRPr="007A324B" w:rsidRDefault="00C41266" w:rsidP="007A324B">
                      <w:pPr>
                        <w:jc w:val="both"/>
                        <w:rPr>
                          <w:rFonts w:ascii="Arial" w:hAnsi="Arial" w:cs="Arial"/>
                        </w:rPr>
                      </w:pPr>
                      <w:r w:rsidRPr="007A324B">
                        <w:rPr>
                          <w:rFonts w:ascii="Arial" w:hAnsi="Arial" w:cs="Arial"/>
                        </w:rPr>
                        <w:t xml:space="preserve">Things to keep in mind </w:t>
                      </w:r>
                    </w:p>
                    <w:p w:rsidR="00C41266" w:rsidRPr="007A324B" w:rsidRDefault="007A324B" w:rsidP="007A324B">
                      <w:pPr>
                        <w:jc w:val="both"/>
                        <w:rPr>
                          <w:rFonts w:ascii="Arial" w:hAnsi="Arial" w:cs="Arial"/>
                        </w:rPr>
                      </w:pPr>
                      <w:r>
                        <w:rPr>
                          <w:rFonts w:ascii="Arial" w:hAnsi="Arial" w:cs="Arial"/>
                        </w:rPr>
                        <w:t xml:space="preserve">• </w:t>
                      </w:r>
                      <w:r w:rsidR="00C41266" w:rsidRPr="007A324B">
                        <w:rPr>
                          <w:rFonts w:ascii="Arial" w:hAnsi="Arial" w:cs="Arial"/>
                          <w:b/>
                        </w:rPr>
                        <w:t>One size will not fit all</w:t>
                      </w:r>
                      <w:r w:rsidR="00C41266" w:rsidRPr="007A324B">
                        <w:rPr>
                          <w:rFonts w:ascii="Arial" w:hAnsi="Arial" w:cs="Arial"/>
                        </w:rPr>
                        <w:t xml:space="preserve"> – different pupils within the same class will have had very different experiences of the lockdown period. They will also have varying levels of coping skills and resilience in dealing with those experiences. Having an open mind about what pupils may be going through and how they will be coping with it will be important.  </w:t>
                      </w:r>
                    </w:p>
                    <w:p w:rsidR="0075261B" w:rsidRPr="007A324B" w:rsidRDefault="007A324B" w:rsidP="007A324B">
                      <w:pPr>
                        <w:jc w:val="both"/>
                        <w:rPr>
                          <w:rFonts w:ascii="Arial" w:hAnsi="Arial" w:cs="Arial"/>
                        </w:rPr>
                      </w:pPr>
                      <w:r>
                        <w:rPr>
                          <w:rFonts w:ascii="Arial" w:hAnsi="Arial" w:cs="Arial"/>
                        </w:rPr>
                        <w:t xml:space="preserve">• </w:t>
                      </w:r>
                      <w:r w:rsidR="00C41266" w:rsidRPr="007A324B">
                        <w:rPr>
                          <w:rFonts w:ascii="Arial" w:hAnsi="Arial" w:cs="Arial"/>
                          <w:b/>
                        </w:rPr>
                        <w:t>You are part of a team</w:t>
                      </w:r>
                      <w:r w:rsidR="00C41266" w:rsidRPr="007A324B">
                        <w:rPr>
                          <w:rFonts w:ascii="Arial" w:hAnsi="Arial" w:cs="Arial"/>
                        </w:rPr>
                        <w:t xml:space="preserve"> – some of the challenges facing you as a teacher may feel overwhelming, but other teachers in your school, community and around the world are facing the same issues. Observing appropriate limits around pupil confidentiality, draw on other teachers and school leaders for support and guidance. Share what you are learning with them.</w:t>
                      </w:r>
                    </w:p>
                  </w:txbxContent>
                </v:textbox>
                <w10:wrap anchorx="margin"/>
              </v:shape>
            </w:pict>
          </mc:Fallback>
        </mc:AlternateContent>
      </w:r>
    </w:p>
    <w:p w:rsidR="00607E38" w:rsidRDefault="00607E38" w:rsidP="00607E38"/>
    <w:p w:rsidR="00607E38" w:rsidRDefault="00607E38" w:rsidP="00607E38">
      <w:pPr>
        <w:spacing w:line="240" w:lineRule="auto"/>
        <w:jc w:val="both"/>
        <w:rPr>
          <w:rFonts w:ascii="Verdana" w:eastAsia="Times New Roman" w:hAnsi="Verdana" w:cs="Arial"/>
          <w:color w:val="333333"/>
          <w:sz w:val="20"/>
          <w:szCs w:val="20"/>
          <w:lang w:eastAsia="en-GB"/>
        </w:rPr>
      </w:pPr>
    </w:p>
    <w:p w:rsidR="00607E38" w:rsidRDefault="00607E38" w:rsidP="00607E38">
      <w:pPr>
        <w:spacing w:line="240" w:lineRule="auto"/>
        <w:jc w:val="both"/>
        <w:rPr>
          <w:rFonts w:ascii="Verdana" w:eastAsia="Times New Roman" w:hAnsi="Verdana" w:cs="Arial"/>
          <w:color w:val="333333"/>
          <w:sz w:val="20"/>
          <w:szCs w:val="20"/>
          <w:lang w:eastAsia="en-GB"/>
        </w:rPr>
      </w:pPr>
    </w:p>
    <w:p w:rsidR="00607E38" w:rsidRDefault="00607E38" w:rsidP="00607E38">
      <w:pPr>
        <w:spacing w:line="240" w:lineRule="auto"/>
        <w:jc w:val="both"/>
        <w:rPr>
          <w:rFonts w:ascii="Verdana" w:eastAsia="Times New Roman" w:hAnsi="Verdana" w:cs="Arial"/>
          <w:color w:val="333333"/>
          <w:sz w:val="20"/>
          <w:szCs w:val="20"/>
          <w:lang w:eastAsia="en-GB"/>
        </w:rPr>
      </w:pPr>
    </w:p>
    <w:p w:rsidR="00681C89" w:rsidRDefault="00681C89" w:rsidP="00607E38">
      <w:pPr>
        <w:spacing w:line="240" w:lineRule="auto"/>
        <w:jc w:val="both"/>
        <w:rPr>
          <w:rFonts w:ascii="Verdana" w:eastAsia="Times New Roman" w:hAnsi="Verdana" w:cs="Arial"/>
          <w:color w:val="333333"/>
          <w:sz w:val="20"/>
          <w:szCs w:val="20"/>
          <w:lang w:eastAsia="en-GB"/>
        </w:rPr>
      </w:pPr>
    </w:p>
    <w:p w:rsidR="00681C89" w:rsidRDefault="00681C89" w:rsidP="00607E38">
      <w:pPr>
        <w:spacing w:line="240" w:lineRule="auto"/>
        <w:jc w:val="both"/>
        <w:rPr>
          <w:rFonts w:ascii="Verdana" w:eastAsia="Times New Roman" w:hAnsi="Verdana" w:cs="Arial"/>
          <w:color w:val="333333"/>
          <w:sz w:val="20"/>
          <w:szCs w:val="20"/>
          <w:lang w:eastAsia="en-GB"/>
        </w:rPr>
      </w:pPr>
    </w:p>
    <w:p w:rsidR="00F539CF" w:rsidRDefault="00F539CF" w:rsidP="00607E38">
      <w:pPr>
        <w:spacing w:line="240" w:lineRule="auto"/>
        <w:jc w:val="both"/>
        <w:rPr>
          <w:rFonts w:ascii="Verdana" w:eastAsia="Times New Roman" w:hAnsi="Verdana" w:cs="Arial"/>
          <w:color w:val="333333"/>
          <w:sz w:val="20"/>
          <w:szCs w:val="20"/>
          <w:lang w:eastAsia="en-GB"/>
        </w:rPr>
      </w:pPr>
    </w:p>
    <w:p w:rsidR="00F539CF" w:rsidRDefault="00F539CF" w:rsidP="00607E38">
      <w:pPr>
        <w:spacing w:line="240" w:lineRule="auto"/>
        <w:jc w:val="both"/>
        <w:rPr>
          <w:rFonts w:ascii="Verdana" w:eastAsia="Times New Roman" w:hAnsi="Verdana" w:cs="Arial"/>
          <w:color w:val="333333"/>
          <w:sz w:val="20"/>
          <w:szCs w:val="20"/>
          <w:lang w:eastAsia="en-GB"/>
        </w:rPr>
      </w:pPr>
    </w:p>
    <w:p w:rsidR="00607E38" w:rsidRDefault="00607E38" w:rsidP="00607E38">
      <w:pPr>
        <w:spacing w:line="240" w:lineRule="auto"/>
        <w:jc w:val="both"/>
        <w:rPr>
          <w:rFonts w:ascii="Verdana" w:eastAsia="Times New Roman" w:hAnsi="Verdana" w:cs="Arial"/>
          <w:color w:val="333333"/>
          <w:sz w:val="20"/>
          <w:szCs w:val="20"/>
          <w:lang w:eastAsia="en-GB"/>
        </w:rPr>
      </w:pPr>
    </w:p>
    <w:p w:rsidR="00F539CF" w:rsidRDefault="00F539CF" w:rsidP="00F539CF">
      <w:pPr>
        <w:pStyle w:val="NoSpacing"/>
        <w:jc w:val="both"/>
        <w:rPr>
          <w:rFonts w:cstheme="minorHAnsi"/>
          <w:sz w:val="24"/>
          <w:szCs w:val="24"/>
        </w:rPr>
      </w:pPr>
    </w:p>
    <w:p w:rsidR="00F539CF" w:rsidRDefault="00F539CF" w:rsidP="00F539CF">
      <w:pPr>
        <w:pStyle w:val="NoSpacing"/>
        <w:jc w:val="both"/>
        <w:rPr>
          <w:rFonts w:cstheme="minorHAnsi"/>
          <w:sz w:val="24"/>
          <w:szCs w:val="24"/>
        </w:rPr>
      </w:pPr>
    </w:p>
    <w:p w:rsidR="00F539CF" w:rsidRDefault="00F539CF" w:rsidP="00F539CF">
      <w:pPr>
        <w:pStyle w:val="NoSpacing"/>
        <w:jc w:val="both"/>
        <w:rPr>
          <w:rFonts w:cstheme="minorHAnsi"/>
          <w:sz w:val="24"/>
          <w:szCs w:val="24"/>
        </w:rPr>
      </w:pPr>
    </w:p>
    <w:p w:rsidR="00F539CF" w:rsidRPr="00F539CF" w:rsidRDefault="00F539CF" w:rsidP="00F539CF">
      <w:pPr>
        <w:pStyle w:val="NoSpacing"/>
        <w:jc w:val="both"/>
        <w:rPr>
          <w:rFonts w:cstheme="minorHAnsi"/>
          <w:sz w:val="24"/>
          <w:szCs w:val="24"/>
        </w:rPr>
      </w:pPr>
    </w:p>
    <w:p w:rsidR="00BF58F5" w:rsidRDefault="00BF58F5" w:rsidP="003F27E6"/>
    <w:p w:rsidR="00C52FE1" w:rsidRDefault="00C52FE1" w:rsidP="00BF58F5">
      <w:pPr>
        <w:pStyle w:val="NormalWeb"/>
        <w:jc w:val="both"/>
      </w:pPr>
    </w:p>
    <w:p w:rsidR="00C52FE1" w:rsidRDefault="00C52FE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741D91" w:rsidRDefault="00741D91" w:rsidP="00BF58F5">
      <w:pPr>
        <w:pStyle w:val="NormalWeb"/>
        <w:jc w:val="both"/>
      </w:pPr>
    </w:p>
    <w:p w:rsidR="008F5049" w:rsidRDefault="008F5049" w:rsidP="00BF58F5">
      <w:pPr>
        <w:pStyle w:val="NormalWeb"/>
        <w:jc w:val="both"/>
      </w:pPr>
    </w:p>
    <w:p w:rsidR="008F5049" w:rsidRDefault="008F5049" w:rsidP="00BF58F5">
      <w:pPr>
        <w:pStyle w:val="NormalWeb"/>
        <w:jc w:val="both"/>
      </w:pPr>
    </w:p>
    <w:p w:rsidR="008F5049" w:rsidRDefault="008F5049" w:rsidP="00BF58F5">
      <w:pPr>
        <w:pStyle w:val="NormalWeb"/>
        <w:jc w:val="both"/>
      </w:pPr>
    </w:p>
    <w:p w:rsidR="008F5049" w:rsidRDefault="008F5049" w:rsidP="00BF58F5">
      <w:pPr>
        <w:pStyle w:val="NormalWeb"/>
        <w:jc w:val="both"/>
      </w:pPr>
    </w:p>
    <w:p w:rsidR="008F5049" w:rsidRDefault="00C41266" w:rsidP="00BF58F5">
      <w:pPr>
        <w:pStyle w:val="NormalWeb"/>
        <w:jc w:val="both"/>
      </w:pPr>
      <w:r>
        <w:rPr>
          <w:noProof/>
        </w:rPr>
        <w:lastRenderedPageBreak/>
        <mc:AlternateContent>
          <mc:Choice Requires="wps">
            <w:drawing>
              <wp:anchor distT="45720" distB="45720" distL="114300" distR="114300" simplePos="0" relativeHeight="251688960" behindDoc="0" locked="0" layoutInCell="1" allowOverlap="1">
                <wp:simplePos x="0" y="0"/>
                <wp:positionH relativeFrom="margin">
                  <wp:align>center</wp:align>
                </wp:positionH>
                <wp:positionV relativeFrom="paragraph">
                  <wp:posOffset>-479254</wp:posOffset>
                </wp:positionV>
                <wp:extent cx="6186805" cy="3490739"/>
                <wp:effectExtent l="19050" t="19050" r="42545" b="336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3490739"/>
                        </a:xfrm>
                        <a:prstGeom prst="rect">
                          <a:avLst/>
                        </a:prstGeom>
                        <a:solidFill>
                          <a:srgbClr val="FFFFFF"/>
                        </a:solidFill>
                        <a:ln w="57150" cmpd="thickThin">
                          <a:solidFill>
                            <a:srgbClr val="7030A0"/>
                          </a:solidFill>
                          <a:miter lim="800000"/>
                          <a:headEnd/>
                          <a:tailEnd/>
                        </a:ln>
                      </wps:spPr>
                      <wps:txbx>
                        <w:txbxContent>
                          <w:p w:rsidR="00741D91" w:rsidRDefault="00741D91">
                            <w:pPr>
                              <w:rPr>
                                <w:noProof/>
                              </w:rPr>
                            </w:pPr>
                            <w:r>
                              <w:rPr>
                                <w:noProof/>
                              </w:rPr>
                              <w:t xml:space="preserve">                                             </w:t>
                            </w:r>
                            <w:r>
                              <w:rPr>
                                <w:noProof/>
                                <w:lang w:eastAsia="en-GB"/>
                              </w:rPr>
                              <w:drawing>
                                <wp:inline distT="0" distB="0" distL="0" distR="0" wp14:anchorId="56DC26E4" wp14:editId="56CCCF25">
                                  <wp:extent cx="2915853" cy="94777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7533" cy="951569"/>
                                          </a:xfrm>
                                          <a:prstGeom prst="rect">
                                            <a:avLst/>
                                          </a:prstGeom>
                                          <a:noFill/>
                                        </pic:spPr>
                                      </pic:pic>
                                    </a:graphicData>
                                  </a:graphic>
                                </wp:inline>
                              </w:drawing>
                            </w:r>
                          </w:p>
                          <w:p w:rsidR="009F3668" w:rsidRPr="007A324B" w:rsidRDefault="009F3668" w:rsidP="009F3668">
                            <w:pPr>
                              <w:jc w:val="center"/>
                              <w:rPr>
                                <w:noProof/>
                                <w:color w:val="000000" w:themeColor="text1"/>
                                <w:sz w:val="24"/>
                                <w:szCs w:val="24"/>
                              </w:rPr>
                            </w:pPr>
                            <w:r w:rsidRPr="007A324B">
                              <w:rPr>
                                <w:noProof/>
                                <w:color w:val="000000" w:themeColor="text1"/>
                                <w:sz w:val="24"/>
                                <w:szCs w:val="24"/>
                              </w:rPr>
                              <w:t xml:space="preserve">Returning to school after the coronavirus may be making you feel worried.  That's why our Early Intervention Team have created resources for children, teens and parents.  </w:t>
                            </w:r>
                          </w:p>
                          <w:p w:rsidR="009F3668" w:rsidRPr="007A324B" w:rsidRDefault="009F3668" w:rsidP="009F3668">
                            <w:pPr>
                              <w:jc w:val="center"/>
                              <w:rPr>
                                <w:noProof/>
                                <w:color w:val="000000" w:themeColor="text1"/>
                                <w:sz w:val="24"/>
                                <w:szCs w:val="24"/>
                              </w:rPr>
                            </w:pPr>
                            <w:r w:rsidRPr="007A324B">
                              <w:rPr>
                                <w:noProof/>
                                <w:color w:val="000000" w:themeColor="text1"/>
                                <w:sz w:val="24"/>
                                <w:szCs w:val="24"/>
                              </w:rPr>
                              <w:t>Click on a button below to access our PDF packs!</w:t>
                            </w:r>
                          </w:p>
                          <w:p w:rsidR="008F5049" w:rsidRDefault="005E33F0" w:rsidP="008F5049">
                            <w:pPr>
                              <w:ind w:right="-330"/>
                              <w:jc w:val="center"/>
                              <w:rPr>
                                <w:b/>
                                <w:sz w:val="24"/>
                                <w:szCs w:val="24"/>
                              </w:rPr>
                            </w:pPr>
                            <w:hyperlink r:id="rId31" w:history="1">
                              <w:r w:rsidR="008F5049" w:rsidRPr="00C03D2E">
                                <w:rPr>
                                  <w:rStyle w:val="Hyperlink"/>
                                  <w:b/>
                                  <w:sz w:val="24"/>
                                  <w:szCs w:val="24"/>
                                </w:rPr>
                                <w:t>https://www.camhsgrampian.org/back-to-school</w:t>
                              </w:r>
                            </w:hyperlink>
                          </w:p>
                          <w:p w:rsidR="00741D91" w:rsidRDefault="00741D91">
                            <w:r>
                              <w:t xml:space="preserve">      </w:t>
                            </w:r>
                            <w:r>
                              <w:rPr>
                                <w:noProof/>
                                <w:lang w:eastAsia="en-GB"/>
                              </w:rPr>
                              <w:drawing>
                                <wp:inline distT="0" distB="0" distL="0" distR="0" wp14:anchorId="680F929E" wp14:editId="520AC2C5">
                                  <wp:extent cx="2714254" cy="739817"/>
                                  <wp:effectExtent l="0" t="0" r="0" b="3175"/>
                                  <wp:docPr id="13" name="Pictur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1" t="4352" r="649" b="4237"/>
                                          <a:stretch/>
                                        </pic:blipFill>
                                        <pic:spPr bwMode="auto">
                                          <a:xfrm>
                                            <a:off x="0" y="0"/>
                                            <a:ext cx="2760608" cy="7524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5AD0CD" wp14:editId="2D62BA7E">
                                  <wp:extent cx="3010178" cy="746654"/>
                                  <wp:effectExtent l="0" t="0" r="0" b="0"/>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03" t="3449" r="735"/>
                                          <a:stretch/>
                                        </pic:blipFill>
                                        <pic:spPr bwMode="auto">
                                          <a:xfrm>
                                            <a:off x="0" y="0"/>
                                            <a:ext cx="3072408" cy="7620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37.75pt;width:487.15pt;height:274.8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" strokecolor="#7030a0" strokeweight="4.5pt">
                <v:stroke linestyle="thickThin"/>
                <v:textbox>
                  <w:txbxContent>
                    <w:p w:rsidR="00741D91" w:rsidRDefault="00741D91">
                      <w:pPr>
                        <w:rPr>
                          <w:noProof/>
                        </w:rPr>
                      </w:pPr>
                      <w:r>
                        <w:rPr>
                          <w:noProof/>
                        </w:rPr>
                        <w:t xml:space="preserve">                                             </w:t>
                      </w:r>
                      <w:r>
                        <w:rPr>
                          <w:noProof/>
                          <w:lang w:eastAsia="en-GB"/>
                        </w:rPr>
                        <w:drawing>
                          <wp:inline distT="0" distB="0" distL="0" distR="0" wp14:anchorId="56DC26E4" wp14:editId="56CCCF25">
                            <wp:extent cx="2915853" cy="94777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7533" cy="951569"/>
                                    </a:xfrm>
                                    <a:prstGeom prst="rect">
                                      <a:avLst/>
                                    </a:prstGeom>
                                    <a:noFill/>
                                  </pic:spPr>
                                </pic:pic>
                              </a:graphicData>
                            </a:graphic>
                          </wp:inline>
                        </w:drawing>
                      </w:r>
                    </w:p>
                    <w:p w:rsidR="009F3668" w:rsidRPr="007A324B" w:rsidRDefault="009F3668" w:rsidP="009F3668">
                      <w:pPr>
                        <w:jc w:val="center"/>
                        <w:rPr>
                          <w:noProof/>
                          <w:color w:val="000000" w:themeColor="text1"/>
                          <w:sz w:val="24"/>
                          <w:szCs w:val="24"/>
                        </w:rPr>
                      </w:pPr>
                      <w:r w:rsidRPr="007A324B">
                        <w:rPr>
                          <w:noProof/>
                          <w:color w:val="000000" w:themeColor="text1"/>
                          <w:sz w:val="24"/>
                          <w:szCs w:val="24"/>
                        </w:rPr>
                        <w:t xml:space="preserve">Returning to school after the coronavirus may be making you feel worried.  That's why our Early Intervention Team have created resources for children, teens and parents.  </w:t>
                      </w:r>
                    </w:p>
                    <w:p w:rsidR="009F3668" w:rsidRPr="007A324B" w:rsidRDefault="009F3668" w:rsidP="009F3668">
                      <w:pPr>
                        <w:jc w:val="center"/>
                        <w:rPr>
                          <w:noProof/>
                          <w:color w:val="000000" w:themeColor="text1"/>
                          <w:sz w:val="24"/>
                          <w:szCs w:val="24"/>
                        </w:rPr>
                      </w:pPr>
                      <w:r w:rsidRPr="007A324B">
                        <w:rPr>
                          <w:noProof/>
                          <w:color w:val="000000" w:themeColor="text1"/>
                          <w:sz w:val="24"/>
                          <w:szCs w:val="24"/>
                        </w:rPr>
                        <w:t>Click on a button below to access our PDF packs!</w:t>
                      </w:r>
                    </w:p>
                    <w:p w:rsidR="008F5049" w:rsidRDefault="005E33F0" w:rsidP="008F5049">
                      <w:pPr>
                        <w:ind w:right="-330"/>
                        <w:jc w:val="center"/>
                        <w:rPr>
                          <w:b/>
                          <w:sz w:val="24"/>
                          <w:szCs w:val="24"/>
                        </w:rPr>
                      </w:pPr>
                      <w:hyperlink r:id="rId36" w:history="1">
                        <w:r w:rsidR="008F5049" w:rsidRPr="00C03D2E">
                          <w:rPr>
                            <w:rStyle w:val="Hyperlink"/>
                            <w:b/>
                            <w:sz w:val="24"/>
                            <w:szCs w:val="24"/>
                          </w:rPr>
                          <w:t>https://www.camhsgrampian.org/back-to-school</w:t>
                        </w:r>
                      </w:hyperlink>
                    </w:p>
                    <w:p w:rsidR="00741D91" w:rsidRDefault="00741D91">
                      <w:r>
                        <w:t xml:space="preserve">      </w:t>
                      </w:r>
                      <w:r>
                        <w:rPr>
                          <w:noProof/>
                          <w:lang w:eastAsia="en-GB"/>
                        </w:rPr>
                        <w:drawing>
                          <wp:inline distT="0" distB="0" distL="0" distR="0" wp14:anchorId="680F929E" wp14:editId="520AC2C5">
                            <wp:extent cx="2714254" cy="739817"/>
                            <wp:effectExtent l="0" t="0" r="0" b="3175"/>
                            <wp:docPr id="13" name="Pictur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1" t="4352" r="649" b="4237"/>
                                    <a:stretch/>
                                  </pic:blipFill>
                                  <pic:spPr bwMode="auto">
                                    <a:xfrm>
                                      <a:off x="0" y="0"/>
                                      <a:ext cx="2760608" cy="7524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5AD0CD" wp14:editId="2D62BA7E">
                            <wp:extent cx="3010178" cy="746654"/>
                            <wp:effectExtent l="0" t="0" r="0" b="0"/>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03" t="3449" r="735"/>
                                    <a:stretch/>
                                  </pic:blipFill>
                                  <pic:spPr bwMode="auto">
                                    <a:xfrm>
                                      <a:off x="0" y="0"/>
                                      <a:ext cx="3072408" cy="7620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8F5049" w:rsidRDefault="008F5049" w:rsidP="00BF58F5">
      <w:pPr>
        <w:pStyle w:val="NormalWeb"/>
        <w:jc w:val="both"/>
      </w:pPr>
    </w:p>
    <w:p w:rsidR="00741D91" w:rsidRDefault="00741D91" w:rsidP="00BF58F5">
      <w:pPr>
        <w:pStyle w:val="NormalWeb"/>
        <w:jc w:val="both"/>
      </w:pPr>
    </w:p>
    <w:p w:rsidR="009F3668" w:rsidRDefault="009F3668" w:rsidP="00BF58F5">
      <w:pPr>
        <w:pStyle w:val="NormalWeb"/>
        <w:jc w:val="both"/>
      </w:pPr>
    </w:p>
    <w:p w:rsidR="009F3668" w:rsidRDefault="009F3668" w:rsidP="00BF58F5">
      <w:pPr>
        <w:pStyle w:val="NormalWeb"/>
        <w:jc w:val="both"/>
      </w:pPr>
    </w:p>
    <w:p w:rsidR="009F3668" w:rsidRDefault="009F3668" w:rsidP="00BF58F5">
      <w:pPr>
        <w:pStyle w:val="NormalWeb"/>
        <w:jc w:val="both"/>
      </w:pPr>
    </w:p>
    <w:p w:rsidR="00741D91" w:rsidRDefault="00C41266" w:rsidP="00BF58F5">
      <w:pPr>
        <w:pStyle w:val="NormalWeb"/>
        <w:jc w:val="both"/>
      </w:pPr>
      <w:r>
        <w:rPr>
          <w:noProof/>
        </w:rPr>
        <mc:AlternateContent>
          <mc:Choice Requires="wps">
            <w:drawing>
              <wp:anchor distT="45720" distB="45720" distL="114300" distR="114300" simplePos="0" relativeHeight="251691008" behindDoc="0" locked="0" layoutInCell="1" allowOverlap="1">
                <wp:simplePos x="0" y="0"/>
                <wp:positionH relativeFrom="margin">
                  <wp:align>center</wp:align>
                </wp:positionH>
                <wp:positionV relativeFrom="paragraph">
                  <wp:posOffset>1198773</wp:posOffset>
                </wp:positionV>
                <wp:extent cx="6086475" cy="5532755"/>
                <wp:effectExtent l="19050" t="19050" r="47625" b="298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532755"/>
                        </a:xfrm>
                        <a:prstGeom prst="rect">
                          <a:avLst/>
                        </a:prstGeom>
                        <a:solidFill>
                          <a:srgbClr val="FFFFFF"/>
                        </a:solidFill>
                        <a:ln w="57150" cmpd="thickThin">
                          <a:solidFill>
                            <a:srgbClr val="7030A0"/>
                          </a:solidFill>
                          <a:miter lim="800000"/>
                          <a:headEnd/>
                          <a:tailEnd/>
                        </a:ln>
                      </wps:spPr>
                      <wps:txbx>
                        <w:txbxContent>
                          <w:p w:rsidR="00D77ECE" w:rsidRDefault="00D77ECE">
                            <w:r>
                              <w:t xml:space="preserve">                                                         </w:t>
                            </w:r>
                            <w:r>
                              <w:rPr>
                                <w:noProof/>
                                <w:lang w:eastAsia="en-GB"/>
                              </w:rPr>
                              <w:drawing>
                                <wp:inline distT="0" distB="0" distL="0" distR="0" wp14:anchorId="723E94D2" wp14:editId="70349BA1">
                                  <wp:extent cx="2514286" cy="1295238"/>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286" cy="1295238"/>
                                          </a:xfrm>
                                          <a:prstGeom prst="rect">
                                            <a:avLst/>
                                          </a:prstGeom>
                                        </pic:spPr>
                                      </pic:pic>
                                    </a:graphicData>
                                  </a:graphic>
                                </wp:inline>
                              </w:drawing>
                            </w:r>
                          </w:p>
                          <w:p w:rsidR="00D77ECE" w:rsidRDefault="00D77ECE" w:rsidP="00D77ECE">
                            <w:pPr>
                              <w:jc w:val="center"/>
                            </w:pPr>
                            <w:r w:rsidRPr="00D77ECE">
                              <w:t>Returning to school after the coronavirus lockdown</w:t>
                            </w:r>
                          </w:p>
                          <w:p w:rsidR="00D77ECE" w:rsidRDefault="005E33F0" w:rsidP="00D77ECE">
                            <w:pPr>
                              <w:jc w:val="center"/>
                            </w:pPr>
                            <w:hyperlink r:id="rId38" w:history="1">
                              <w:r w:rsidR="00D77ECE">
                                <w:rPr>
                                  <w:rStyle w:val="Strong"/>
                                  <w:rFonts w:ascii="&amp;quot" w:hAnsi="&amp;quot"/>
                                  <w:color w:val="4D7D7D"/>
                                  <w:sz w:val="21"/>
                                  <w:szCs w:val="21"/>
                                  <w:u w:val="single"/>
                                </w:rPr>
                                <w:t>Challenges facing schools and pupils</w:t>
                              </w:r>
                            </w:hyperlink>
                          </w:p>
                          <w:p w:rsidR="00D77ECE" w:rsidRDefault="005E33F0" w:rsidP="00D77ECE">
                            <w:pPr>
                              <w:jc w:val="center"/>
                            </w:pPr>
                            <w:hyperlink r:id="rId39" w:history="1">
                              <w:r w:rsidR="00D77ECE">
                                <w:rPr>
                                  <w:rStyle w:val="Strong"/>
                                  <w:rFonts w:ascii="&amp;quot" w:hAnsi="&amp;quot"/>
                                  <w:color w:val="4D7D7D"/>
                                  <w:sz w:val="21"/>
                                  <w:szCs w:val="21"/>
                                  <w:u w:val="single"/>
                                </w:rPr>
                                <w:t>How to support pupils returning to school </w:t>
                              </w:r>
                            </w:hyperlink>
                          </w:p>
                          <w:p w:rsidR="00D77ECE" w:rsidRDefault="005E33F0" w:rsidP="00D77ECE">
                            <w:pPr>
                              <w:jc w:val="center"/>
                            </w:pPr>
                            <w:hyperlink r:id="rId40" w:history="1">
                              <w:r w:rsidR="00D77ECE">
                                <w:rPr>
                                  <w:rStyle w:val="Strong"/>
                                  <w:rFonts w:ascii="&amp;quot" w:hAnsi="&amp;quot"/>
                                  <w:color w:val="4D7D7D"/>
                                  <w:sz w:val="21"/>
                                  <w:szCs w:val="21"/>
                                  <w:u w:val="single"/>
                                </w:rPr>
                                <w:t>Tips for parents and caregivers</w:t>
                              </w:r>
                            </w:hyperlink>
                          </w:p>
                          <w:p w:rsidR="00D77ECE" w:rsidRDefault="005E33F0" w:rsidP="00D77ECE">
                            <w:pPr>
                              <w:jc w:val="center"/>
                            </w:pPr>
                            <w:hyperlink r:id="rId41" w:history="1">
                              <w:r w:rsidR="00D77ECE">
                                <w:rPr>
                                  <w:rStyle w:val="Strong"/>
                                  <w:rFonts w:ascii="&amp;quot" w:hAnsi="&amp;quot"/>
                                  <w:color w:val="4D7D7D"/>
                                  <w:sz w:val="21"/>
                                  <w:szCs w:val="21"/>
                                  <w:u w:val="single"/>
                                </w:rPr>
                                <w:t>Tips for school leaders</w:t>
                              </w:r>
                            </w:hyperlink>
                          </w:p>
                          <w:p w:rsidR="00CA1E28" w:rsidRDefault="00C86811" w:rsidP="00D77ECE">
                            <w:pPr>
                              <w:jc w:val="center"/>
                            </w:pPr>
                            <w:r>
                              <w:rPr>
                                <w:noProof/>
                                <w:lang w:eastAsia="en-GB"/>
                              </w:rPr>
                              <w:drawing>
                                <wp:inline distT="0" distB="0" distL="0" distR="0" wp14:anchorId="6E1D1BEF" wp14:editId="4DE10EC1">
                                  <wp:extent cx="3043551" cy="2194211"/>
                                  <wp:effectExtent l="0" t="0" r="5080" b="0"/>
                                  <wp:docPr id="36" name="Picture 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57" t="6827"/>
                                          <a:stretch/>
                                        </pic:blipFill>
                                        <pic:spPr bwMode="auto">
                                          <a:xfrm>
                                            <a:off x="0" y="0"/>
                                            <a:ext cx="3069090" cy="2212623"/>
                                          </a:xfrm>
                                          <a:prstGeom prst="rect">
                                            <a:avLst/>
                                          </a:prstGeom>
                                          <a:ln>
                                            <a:noFill/>
                                          </a:ln>
                                          <a:extLst>
                                            <a:ext uri="{53640926-AAD7-44D8-BBD7-CCE9431645EC}">
                                              <a14:shadowObscured xmlns:a14="http://schemas.microsoft.com/office/drawing/2010/main"/>
                                            </a:ext>
                                          </a:extLst>
                                        </pic:spPr>
                                      </pic:pic>
                                    </a:graphicData>
                                  </a:graphic>
                                </wp:inline>
                              </w:drawing>
                            </w:r>
                          </w:p>
                          <w:p w:rsidR="00D77ECE" w:rsidRDefault="00D77ECE" w:rsidP="00D77EC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94.4pt;width:479.25pt;height:435.6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" strokecolor="#7030a0" strokeweight="4.5pt">
                <v:stroke linestyle="thickThin"/>
                <v:textbox>
                  <w:txbxContent>
                    <w:p w:rsidR="00D77ECE" w:rsidRDefault="00D77ECE">
                      <w:r>
                        <w:t xml:space="preserve">                                                         </w:t>
                      </w:r>
                      <w:r>
                        <w:rPr>
                          <w:noProof/>
                          <w:lang w:eastAsia="en-GB"/>
                        </w:rPr>
                        <w:drawing>
                          <wp:inline distT="0" distB="0" distL="0" distR="0" wp14:anchorId="723E94D2" wp14:editId="70349BA1">
                            <wp:extent cx="2514286" cy="1295238"/>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14286" cy="1295238"/>
                                    </a:xfrm>
                                    <a:prstGeom prst="rect">
                                      <a:avLst/>
                                    </a:prstGeom>
                                  </pic:spPr>
                                </pic:pic>
                              </a:graphicData>
                            </a:graphic>
                          </wp:inline>
                        </w:drawing>
                      </w:r>
                    </w:p>
                    <w:p w:rsidR="00D77ECE" w:rsidRDefault="00D77ECE" w:rsidP="00D77ECE">
                      <w:pPr>
                        <w:jc w:val="center"/>
                      </w:pPr>
                      <w:r w:rsidRPr="00D77ECE">
                        <w:t>Returning to school after the coronavirus lockdown</w:t>
                      </w:r>
                    </w:p>
                    <w:p w:rsidR="00D77ECE" w:rsidRDefault="00D77ECE" w:rsidP="00D77ECE">
                      <w:pPr>
                        <w:jc w:val="center"/>
                      </w:pPr>
                      <w:hyperlink r:id="rId53" w:history="1">
                        <w:r>
                          <w:rPr>
                            <w:rStyle w:val="Strong"/>
                            <w:rFonts w:ascii="&amp;quot" w:hAnsi="&amp;quot"/>
                            <w:color w:val="4D7D7D"/>
                            <w:sz w:val="21"/>
                            <w:szCs w:val="21"/>
                            <w:u w:val="single"/>
                          </w:rPr>
                          <w:t>Challenges facing schools and pupils</w:t>
                        </w:r>
                      </w:hyperlink>
                    </w:p>
                    <w:p w:rsidR="00D77ECE" w:rsidRDefault="00D77ECE" w:rsidP="00D77ECE">
                      <w:pPr>
                        <w:jc w:val="center"/>
                      </w:pPr>
                      <w:hyperlink r:id="rId54" w:history="1">
                        <w:r>
                          <w:rPr>
                            <w:rStyle w:val="Strong"/>
                            <w:rFonts w:ascii="&amp;quot" w:hAnsi="&amp;quot"/>
                            <w:color w:val="4D7D7D"/>
                            <w:sz w:val="21"/>
                            <w:szCs w:val="21"/>
                            <w:u w:val="single"/>
                          </w:rPr>
                          <w:t>How to support pupils returning to school </w:t>
                        </w:r>
                      </w:hyperlink>
                    </w:p>
                    <w:p w:rsidR="00D77ECE" w:rsidRDefault="00D77ECE" w:rsidP="00D77ECE">
                      <w:pPr>
                        <w:jc w:val="center"/>
                      </w:pPr>
                      <w:hyperlink r:id="rId55" w:history="1">
                        <w:r>
                          <w:rPr>
                            <w:rStyle w:val="Strong"/>
                            <w:rFonts w:ascii="&amp;quot" w:hAnsi="&amp;quot"/>
                            <w:color w:val="4D7D7D"/>
                            <w:sz w:val="21"/>
                            <w:szCs w:val="21"/>
                            <w:u w:val="single"/>
                          </w:rPr>
                          <w:t>Tips for parents and caregivers</w:t>
                        </w:r>
                      </w:hyperlink>
                    </w:p>
                    <w:p w:rsidR="00D77ECE" w:rsidRDefault="00D77ECE" w:rsidP="00D77ECE">
                      <w:pPr>
                        <w:jc w:val="center"/>
                      </w:pPr>
                      <w:hyperlink r:id="rId56" w:history="1">
                        <w:r>
                          <w:rPr>
                            <w:rStyle w:val="Strong"/>
                            <w:rFonts w:ascii="&amp;quot" w:hAnsi="&amp;quot"/>
                            <w:color w:val="4D7D7D"/>
                            <w:sz w:val="21"/>
                            <w:szCs w:val="21"/>
                            <w:u w:val="single"/>
                          </w:rPr>
                          <w:t>Tips for school leaders</w:t>
                        </w:r>
                      </w:hyperlink>
                    </w:p>
                    <w:p w:rsidR="00CA1E28" w:rsidRDefault="00C86811" w:rsidP="00D77ECE">
                      <w:pPr>
                        <w:jc w:val="center"/>
                      </w:pPr>
                      <w:r>
                        <w:rPr>
                          <w:noProof/>
                          <w:lang w:eastAsia="en-GB"/>
                        </w:rPr>
                        <w:drawing>
                          <wp:inline distT="0" distB="0" distL="0" distR="0" wp14:anchorId="6E1D1BEF" wp14:editId="4DE10EC1">
                            <wp:extent cx="3043551" cy="2194211"/>
                            <wp:effectExtent l="0" t="0" r="5080" b="0"/>
                            <wp:docPr id="36" name="Picture 3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957" t="6827"/>
                                    <a:stretch/>
                                  </pic:blipFill>
                                  <pic:spPr bwMode="auto">
                                    <a:xfrm>
                                      <a:off x="0" y="0"/>
                                      <a:ext cx="3069090" cy="2212623"/>
                                    </a:xfrm>
                                    <a:prstGeom prst="rect">
                                      <a:avLst/>
                                    </a:prstGeom>
                                    <a:ln>
                                      <a:noFill/>
                                    </a:ln>
                                    <a:extLst>
                                      <a:ext uri="{53640926-AAD7-44D8-BBD7-CCE9431645EC}">
                                        <a14:shadowObscured xmlns:a14="http://schemas.microsoft.com/office/drawing/2010/main"/>
                                      </a:ext>
                                    </a:extLst>
                                  </pic:spPr>
                                </pic:pic>
                              </a:graphicData>
                            </a:graphic>
                          </wp:inline>
                        </w:drawing>
                      </w:r>
                    </w:p>
                    <w:p w:rsidR="00D77ECE" w:rsidRDefault="00D77ECE" w:rsidP="00D77ECE">
                      <w:pPr>
                        <w:jc w:val="center"/>
                      </w:pPr>
                    </w:p>
                  </w:txbxContent>
                </v:textbox>
                <w10:wrap type="square" anchorx="margin"/>
              </v:shape>
            </w:pict>
          </mc:Fallback>
        </mc:AlternateContent>
      </w:r>
    </w:p>
    <w:p w:rsidR="001F5913" w:rsidRDefault="001F5913" w:rsidP="001F5913">
      <w:pPr>
        <w:pStyle w:val="NormalWeb"/>
        <w:jc w:val="both"/>
        <w:rPr>
          <w:rFonts w:cstheme="minorHAnsi"/>
        </w:rPr>
      </w:pPr>
      <w:r>
        <w:rPr>
          <w:noProof/>
        </w:rPr>
        <w:lastRenderedPageBreak/>
        <mc:AlternateContent>
          <mc:Choice Requires="wps">
            <w:drawing>
              <wp:anchor distT="45720" distB="45720" distL="114300" distR="114300" simplePos="0" relativeHeight="251695104" behindDoc="0" locked="0" layoutInCell="1" allowOverlap="1">
                <wp:simplePos x="0" y="0"/>
                <wp:positionH relativeFrom="margin">
                  <wp:align>center</wp:align>
                </wp:positionH>
                <wp:positionV relativeFrom="paragraph">
                  <wp:posOffset>19532</wp:posOffset>
                </wp:positionV>
                <wp:extent cx="5779770" cy="3216910"/>
                <wp:effectExtent l="19050" t="19050" r="30480" b="406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216910"/>
                        </a:xfrm>
                        <a:prstGeom prst="rect">
                          <a:avLst/>
                        </a:prstGeom>
                        <a:solidFill>
                          <a:srgbClr val="FFFFFF"/>
                        </a:solidFill>
                        <a:ln w="57150" cmpd="thinThick">
                          <a:solidFill>
                            <a:srgbClr val="7030A0"/>
                          </a:solidFill>
                          <a:miter lim="800000"/>
                          <a:headEnd/>
                          <a:tailEnd/>
                        </a:ln>
                      </wps:spPr>
                      <wps:txbx>
                        <w:txbxContent>
                          <w:p w:rsidR="00A165DC" w:rsidRDefault="00A165DC">
                            <w:r>
                              <w:t xml:space="preserve">                                                         </w:t>
                            </w:r>
                            <w:r>
                              <w:rPr>
                                <w:noProof/>
                                <w:lang w:eastAsia="en-GB"/>
                              </w:rPr>
                              <w:drawing>
                                <wp:inline distT="0" distB="0" distL="0" distR="0" wp14:anchorId="0653DF2A" wp14:editId="57BF754E">
                                  <wp:extent cx="2077720" cy="1135380"/>
                                  <wp:effectExtent l="0" t="0" r="0" b="7620"/>
                                  <wp:docPr id="49" name="Picture 4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77720" cy="1135380"/>
                                          </a:xfrm>
                                          <a:prstGeom prst="rect">
                                            <a:avLst/>
                                          </a:prstGeom>
                                        </pic:spPr>
                                      </pic:pic>
                                    </a:graphicData>
                                  </a:graphic>
                                </wp:inline>
                              </w:drawing>
                            </w:r>
                          </w:p>
                          <w:p w:rsidR="00A165DC" w:rsidRPr="00A165DC" w:rsidRDefault="00A165DC" w:rsidP="00A165DC">
                            <w:pPr>
                              <w:jc w:val="center"/>
                              <w:rPr>
                                <w:rFonts w:ascii="Arial Black" w:hAnsi="Arial Black"/>
                                <w:color w:val="4F81BD" w:themeColor="accent1"/>
                                <w:sz w:val="28"/>
                                <w:szCs w:val="28"/>
                              </w:rPr>
                            </w:pPr>
                            <w:r w:rsidRPr="00A165DC">
                              <w:rPr>
                                <w:rFonts w:ascii="Arial Black" w:hAnsi="Arial Black"/>
                                <w:color w:val="4F81BD" w:themeColor="accent1"/>
                                <w:sz w:val="28"/>
                                <w:szCs w:val="28"/>
                              </w:rPr>
                              <w:t>Useful information for our young adults</w:t>
                            </w:r>
                          </w:p>
                          <w:p w:rsidR="00A165DC" w:rsidRDefault="00A165DC">
                            <w:r>
                              <w:rPr>
                                <w:noProof/>
                                <w:lang w:eastAsia="en-GB"/>
                              </w:rPr>
                              <w:t xml:space="preserve">                                                        </w:t>
                            </w:r>
                            <w:r>
                              <w:rPr>
                                <w:noProof/>
                                <w:lang w:eastAsia="en-GB"/>
                              </w:rPr>
                              <w:drawing>
                                <wp:inline distT="0" distB="0" distL="0" distR="0" wp14:anchorId="1DC4F62D" wp14:editId="2199AF0D">
                                  <wp:extent cx="2085509" cy="1444228"/>
                                  <wp:effectExtent l="0" t="0" r="0" b="3810"/>
                                  <wp:docPr id="51" name="Picture 5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802"/>
                                          <a:stretch/>
                                        </pic:blipFill>
                                        <pic:spPr bwMode="auto">
                                          <a:xfrm>
                                            <a:off x="0" y="0"/>
                                            <a:ext cx="2118837" cy="14673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55pt;width:455.1pt;height:253.3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" strokecolor="#7030a0" strokeweight="4.5pt">
                <v:stroke linestyle="thinThick"/>
                <v:textbox>
                  <w:txbxContent>
                    <w:p w:rsidR="00A165DC" w:rsidRDefault="00A165DC">
                      <w:bookmarkStart w:id="1" w:name="_GoBack"/>
                      <w:r>
                        <w:t xml:space="preserve">                                                         </w:t>
                      </w:r>
                      <w:r>
                        <w:rPr>
                          <w:noProof/>
                          <w:lang w:eastAsia="en-GB"/>
                        </w:rPr>
                        <w:drawing>
                          <wp:inline distT="0" distB="0" distL="0" distR="0" wp14:anchorId="0653DF2A" wp14:editId="57BF754E">
                            <wp:extent cx="2077720" cy="1135380"/>
                            <wp:effectExtent l="0" t="0" r="0" b="7620"/>
                            <wp:docPr id="49" name="Picture 4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77720" cy="1135380"/>
                                    </a:xfrm>
                                    <a:prstGeom prst="rect">
                                      <a:avLst/>
                                    </a:prstGeom>
                                  </pic:spPr>
                                </pic:pic>
                              </a:graphicData>
                            </a:graphic>
                          </wp:inline>
                        </w:drawing>
                      </w:r>
                    </w:p>
                    <w:p w:rsidR="00A165DC" w:rsidRPr="00A165DC" w:rsidRDefault="00A165DC" w:rsidP="00A165DC">
                      <w:pPr>
                        <w:jc w:val="center"/>
                        <w:rPr>
                          <w:rFonts w:ascii="Arial Black" w:hAnsi="Arial Black"/>
                          <w:color w:val="4F81BD" w:themeColor="accent1"/>
                          <w:sz w:val="28"/>
                          <w:szCs w:val="28"/>
                        </w:rPr>
                      </w:pPr>
                      <w:r w:rsidRPr="00A165DC">
                        <w:rPr>
                          <w:rFonts w:ascii="Arial Black" w:hAnsi="Arial Black"/>
                          <w:color w:val="4F81BD" w:themeColor="accent1"/>
                          <w:sz w:val="28"/>
                          <w:szCs w:val="28"/>
                        </w:rPr>
                        <w:t>Useful information for our young adults</w:t>
                      </w:r>
                    </w:p>
                    <w:p w:rsidR="00A165DC" w:rsidRDefault="00A165DC">
                      <w:r>
                        <w:rPr>
                          <w:noProof/>
                          <w:lang w:eastAsia="en-GB"/>
                        </w:rPr>
                        <w:t xml:space="preserve">                                                        </w:t>
                      </w:r>
                      <w:r>
                        <w:rPr>
                          <w:noProof/>
                          <w:lang w:eastAsia="en-GB"/>
                        </w:rPr>
                        <w:drawing>
                          <wp:inline distT="0" distB="0" distL="0" distR="0" wp14:anchorId="1DC4F62D" wp14:editId="2199AF0D">
                            <wp:extent cx="2085509" cy="1444228"/>
                            <wp:effectExtent l="0" t="0" r="0" b="3810"/>
                            <wp:docPr id="51" name="Picture 5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2802"/>
                                    <a:stretch/>
                                  </pic:blipFill>
                                  <pic:spPr bwMode="auto">
                                    <a:xfrm>
                                      <a:off x="0" y="0"/>
                                      <a:ext cx="2118837" cy="1467308"/>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w10:wrap type="square" anchorx="margin"/>
              </v:shape>
            </w:pict>
          </mc:Fallback>
        </mc:AlternateContent>
      </w:r>
      <w:r>
        <w:rPr>
          <w:noProof/>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3403600</wp:posOffset>
                </wp:positionV>
                <wp:extent cx="5739765" cy="4811395"/>
                <wp:effectExtent l="19050" t="19050" r="32385" b="463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4811395"/>
                        </a:xfrm>
                        <a:prstGeom prst="rect">
                          <a:avLst/>
                        </a:prstGeom>
                        <a:solidFill>
                          <a:srgbClr val="FFFFFF"/>
                        </a:solidFill>
                        <a:ln w="57150" cmpd="thickThin">
                          <a:solidFill>
                            <a:srgbClr val="7030A0"/>
                          </a:solidFill>
                          <a:miter lim="800000"/>
                          <a:headEnd/>
                          <a:tailEnd/>
                        </a:ln>
                      </wps:spPr>
                      <wps:txbx>
                        <w:txbxContent>
                          <w:p w:rsidR="00CA1E28" w:rsidRDefault="00CA1E28">
                            <w:r>
                              <w:t xml:space="preserve">                                   </w:t>
                            </w:r>
                            <w:r>
                              <w:rPr>
                                <w:noProof/>
                                <w:lang w:eastAsia="en-GB"/>
                              </w:rPr>
                              <w:drawing>
                                <wp:inline distT="0" distB="0" distL="0" distR="0" wp14:anchorId="368BEE29" wp14:editId="5490682D">
                                  <wp:extent cx="3544584" cy="7675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83187" cy="775921"/>
                                          </a:xfrm>
                                          <a:prstGeom prst="rect">
                                            <a:avLst/>
                                          </a:prstGeom>
                                        </pic:spPr>
                                      </pic:pic>
                                    </a:graphicData>
                                  </a:graphic>
                                </wp:inline>
                              </w:drawing>
                            </w:r>
                          </w:p>
                          <w:p w:rsidR="005E33F0" w:rsidRDefault="00CA1E28" w:rsidP="00CA1E28">
                            <w:pPr>
                              <w:jc w:val="center"/>
                              <w:rPr>
                                <w:rFonts w:ascii="Arial Black" w:hAnsi="Arial Black"/>
                              </w:rPr>
                            </w:pPr>
                            <w:r w:rsidRPr="00C41266">
                              <w:rPr>
                                <w:rFonts w:ascii="Arial Black" w:hAnsi="Arial Black"/>
                              </w:rPr>
                              <w:t xml:space="preserve">Discover games, videos and more on topics important to you </w:t>
                            </w:r>
                          </w:p>
                          <w:p w:rsidR="00CA1E28" w:rsidRPr="00C41266" w:rsidRDefault="00CA1E28" w:rsidP="00CA1E28">
                            <w:pPr>
                              <w:jc w:val="center"/>
                              <w:rPr>
                                <w:rFonts w:ascii="Arial Black" w:hAnsi="Arial Black"/>
                              </w:rPr>
                            </w:pPr>
                            <w:proofErr w:type="gramStart"/>
                            <w:r w:rsidRPr="00C41266">
                              <w:rPr>
                                <w:rFonts w:ascii="Arial Black" w:hAnsi="Arial Black"/>
                              </w:rPr>
                              <w:t>and</w:t>
                            </w:r>
                            <w:proofErr w:type="gramEnd"/>
                            <w:r w:rsidRPr="00C41266">
                              <w:rPr>
                                <w:rFonts w:ascii="Arial Black" w:hAnsi="Arial Black"/>
                              </w:rPr>
                              <w:t xml:space="preserve"> your child</w:t>
                            </w:r>
                          </w:p>
                          <w:p w:rsidR="00BF57D8" w:rsidRDefault="00CA1E28" w:rsidP="00CA1E28">
                            <w:pPr>
                              <w:jc w:val="center"/>
                            </w:pPr>
                            <w:r>
                              <w:rPr>
                                <w:noProof/>
                                <w:lang w:eastAsia="en-GB"/>
                              </w:rPr>
                              <w:drawing>
                                <wp:inline distT="0" distB="0" distL="0" distR="0" wp14:anchorId="47189DBC" wp14:editId="4C0F6809">
                                  <wp:extent cx="2510758" cy="1388504"/>
                                  <wp:effectExtent l="0" t="0" r="4445" b="2540"/>
                                  <wp:docPr id="45" name="Picture 4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24776" cy="1396256"/>
                                          </a:xfrm>
                                          <a:prstGeom prst="rect">
                                            <a:avLst/>
                                          </a:prstGeom>
                                        </pic:spPr>
                                      </pic:pic>
                                    </a:graphicData>
                                  </a:graphic>
                                </wp:inline>
                              </w:drawing>
                            </w:r>
                            <w:r w:rsidR="00BF57D8" w:rsidRPr="00BF57D8">
                              <w:t xml:space="preserve"> </w:t>
                            </w:r>
                          </w:p>
                          <w:p w:rsidR="00BF57D8" w:rsidRPr="00C41266" w:rsidRDefault="00BF57D8" w:rsidP="00CA1E28">
                            <w:pPr>
                              <w:jc w:val="center"/>
                              <w:rPr>
                                <w:rFonts w:ascii="Arial Black" w:hAnsi="Arial Black"/>
                              </w:rPr>
                            </w:pPr>
                            <w:r w:rsidRPr="00C41266">
                              <w:rPr>
                                <w:rFonts w:ascii="Arial Black" w:hAnsi="Arial Black"/>
                              </w:rPr>
                              <w:t xml:space="preserve">Sing along with the friends of mindful music </w:t>
                            </w:r>
                          </w:p>
                          <w:p w:rsidR="00BF57D8" w:rsidRDefault="00BF57D8" w:rsidP="00CA1E28">
                            <w:pPr>
                              <w:jc w:val="center"/>
                            </w:pPr>
                            <w:r w:rsidRPr="00BF57D8">
                              <w:rPr>
                                <w:noProof/>
                                <w:lang w:eastAsia="en-GB"/>
                              </w:rPr>
                              <w:drawing>
                                <wp:inline distT="0" distB="0" distL="0" distR="0">
                                  <wp:extent cx="1808480" cy="967740"/>
                                  <wp:effectExtent l="0" t="0" r="1270" b="3810"/>
                                  <wp:docPr id="46" name="Picture 4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8480" cy="967740"/>
                                          </a:xfrm>
                                          <a:prstGeom prst="rect">
                                            <a:avLst/>
                                          </a:prstGeom>
                                          <a:noFill/>
                                          <a:ln>
                                            <a:noFill/>
                                          </a:ln>
                                        </pic:spPr>
                                      </pic:pic>
                                    </a:graphicData>
                                  </a:graphic>
                                </wp:inline>
                              </w:drawing>
                            </w:r>
                            <w:r>
                              <w:rPr>
                                <w:noProof/>
                                <w:lang w:eastAsia="en-GB"/>
                              </w:rPr>
                              <w:drawing>
                                <wp:inline distT="0" distB="0" distL="0" distR="0" wp14:anchorId="78D31F0D" wp14:editId="2BA8C92A">
                                  <wp:extent cx="1330100" cy="1313746"/>
                                  <wp:effectExtent l="0" t="0" r="3810" b="1270"/>
                                  <wp:docPr id="48" name="Picture 48">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39380" cy="1322912"/>
                                          </a:xfrm>
                                          <a:prstGeom prst="rect">
                                            <a:avLst/>
                                          </a:prstGeom>
                                        </pic:spPr>
                                      </pic:pic>
                                    </a:graphicData>
                                  </a:graphic>
                                </wp:inline>
                              </w:drawing>
                            </w:r>
                            <w:r w:rsidRPr="00BF57D8">
                              <w:rPr>
                                <w:noProof/>
                                <w:lang w:eastAsia="en-GB"/>
                              </w:rPr>
                              <w:t xml:space="preserve"> </w:t>
                            </w:r>
                          </w:p>
                          <w:p w:rsidR="00A165DC" w:rsidRDefault="00A165DC" w:rsidP="00CA1E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68pt;width:451.95pt;height:378.8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" strokecolor="#7030a0" strokeweight="4.5pt">
                <v:stroke linestyle="thickThin"/>
                <v:textbox>
                  <w:txbxContent>
                    <w:p w:rsidR="00CA1E28" w:rsidRDefault="00CA1E28">
                      <w:r>
                        <w:t xml:space="preserve">                                   </w:t>
                      </w:r>
                      <w:r>
                        <w:rPr>
                          <w:noProof/>
                          <w:lang w:eastAsia="en-GB"/>
                        </w:rPr>
                        <w:drawing>
                          <wp:inline distT="0" distB="0" distL="0" distR="0" wp14:anchorId="368BEE29" wp14:editId="5490682D">
                            <wp:extent cx="3544584" cy="7675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83187" cy="775921"/>
                                    </a:xfrm>
                                    <a:prstGeom prst="rect">
                                      <a:avLst/>
                                    </a:prstGeom>
                                  </pic:spPr>
                                </pic:pic>
                              </a:graphicData>
                            </a:graphic>
                          </wp:inline>
                        </w:drawing>
                      </w:r>
                    </w:p>
                    <w:p w:rsidR="005E33F0" w:rsidRDefault="00CA1E28" w:rsidP="00CA1E28">
                      <w:pPr>
                        <w:jc w:val="center"/>
                        <w:rPr>
                          <w:rFonts w:ascii="Arial Black" w:hAnsi="Arial Black"/>
                        </w:rPr>
                      </w:pPr>
                      <w:r w:rsidRPr="00C41266">
                        <w:rPr>
                          <w:rFonts w:ascii="Arial Black" w:hAnsi="Arial Black"/>
                        </w:rPr>
                        <w:t xml:space="preserve">Discover games, videos and more on topics important to you </w:t>
                      </w:r>
                    </w:p>
                    <w:p w:rsidR="00CA1E28" w:rsidRPr="00C41266" w:rsidRDefault="00CA1E28" w:rsidP="00CA1E28">
                      <w:pPr>
                        <w:jc w:val="center"/>
                        <w:rPr>
                          <w:rFonts w:ascii="Arial Black" w:hAnsi="Arial Black"/>
                        </w:rPr>
                      </w:pPr>
                      <w:proofErr w:type="gramStart"/>
                      <w:r w:rsidRPr="00C41266">
                        <w:rPr>
                          <w:rFonts w:ascii="Arial Black" w:hAnsi="Arial Black"/>
                        </w:rPr>
                        <w:t>and</w:t>
                      </w:r>
                      <w:proofErr w:type="gramEnd"/>
                      <w:r w:rsidRPr="00C41266">
                        <w:rPr>
                          <w:rFonts w:ascii="Arial Black" w:hAnsi="Arial Black"/>
                        </w:rPr>
                        <w:t xml:space="preserve"> your child</w:t>
                      </w:r>
                    </w:p>
                    <w:p w:rsidR="00BF57D8" w:rsidRDefault="00CA1E28" w:rsidP="00CA1E28">
                      <w:pPr>
                        <w:jc w:val="center"/>
                      </w:pPr>
                      <w:r>
                        <w:rPr>
                          <w:noProof/>
                          <w:lang w:eastAsia="en-GB"/>
                        </w:rPr>
                        <w:drawing>
                          <wp:inline distT="0" distB="0" distL="0" distR="0" wp14:anchorId="47189DBC" wp14:editId="4C0F6809">
                            <wp:extent cx="2510758" cy="1388504"/>
                            <wp:effectExtent l="0" t="0" r="4445" b="2540"/>
                            <wp:docPr id="45" name="Picture 4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24776" cy="1396256"/>
                                    </a:xfrm>
                                    <a:prstGeom prst="rect">
                                      <a:avLst/>
                                    </a:prstGeom>
                                  </pic:spPr>
                                </pic:pic>
                              </a:graphicData>
                            </a:graphic>
                          </wp:inline>
                        </w:drawing>
                      </w:r>
                      <w:r w:rsidR="00BF57D8" w:rsidRPr="00BF57D8">
                        <w:t xml:space="preserve"> </w:t>
                      </w:r>
                    </w:p>
                    <w:p w:rsidR="00BF57D8" w:rsidRPr="00C41266" w:rsidRDefault="00BF57D8" w:rsidP="00CA1E28">
                      <w:pPr>
                        <w:jc w:val="center"/>
                        <w:rPr>
                          <w:rFonts w:ascii="Arial Black" w:hAnsi="Arial Black"/>
                        </w:rPr>
                      </w:pPr>
                      <w:r w:rsidRPr="00C41266">
                        <w:rPr>
                          <w:rFonts w:ascii="Arial Black" w:hAnsi="Arial Black"/>
                        </w:rPr>
                        <w:t xml:space="preserve">Sing along with the friends of mindful music </w:t>
                      </w:r>
                    </w:p>
                    <w:p w:rsidR="00BF57D8" w:rsidRDefault="00BF57D8" w:rsidP="00CA1E28">
                      <w:pPr>
                        <w:jc w:val="center"/>
                      </w:pPr>
                      <w:r w:rsidRPr="00BF57D8">
                        <w:rPr>
                          <w:noProof/>
                          <w:lang w:eastAsia="en-GB"/>
                        </w:rPr>
                        <w:drawing>
                          <wp:inline distT="0" distB="0" distL="0" distR="0">
                            <wp:extent cx="1808480" cy="967740"/>
                            <wp:effectExtent l="0" t="0" r="1270" b="3810"/>
                            <wp:docPr id="46" name="Picture 4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8480" cy="967740"/>
                                    </a:xfrm>
                                    <a:prstGeom prst="rect">
                                      <a:avLst/>
                                    </a:prstGeom>
                                    <a:noFill/>
                                    <a:ln>
                                      <a:noFill/>
                                    </a:ln>
                                  </pic:spPr>
                                </pic:pic>
                              </a:graphicData>
                            </a:graphic>
                          </wp:inline>
                        </w:drawing>
                      </w:r>
                      <w:r>
                        <w:rPr>
                          <w:noProof/>
                          <w:lang w:eastAsia="en-GB"/>
                        </w:rPr>
                        <w:drawing>
                          <wp:inline distT="0" distB="0" distL="0" distR="0" wp14:anchorId="78D31F0D" wp14:editId="2BA8C92A">
                            <wp:extent cx="1330100" cy="1313746"/>
                            <wp:effectExtent l="0" t="0" r="3810" b="1270"/>
                            <wp:docPr id="48" name="Picture 48">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39380" cy="1322912"/>
                                    </a:xfrm>
                                    <a:prstGeom prst="rect">
                                      <a:avLst/>
                                    </a:prstGeom>
                                  </pic:spPr>
                                </pic:pic>
                              </a:graphicData>
                            </a:graphic>
                          </wp:inline>
                        </w:drawing>
                      </w:r>
                      <w:r w:rsidRPr="00BF57D8">
                        <w:rPr>
                          <w:noProof/>
                          <w:lang w:eastAsia="en-GB"/>
                        </w:rPr>
                        <w:t xml:space="preserve"> </w:t>
                      </w:r>
                    </w:p>
                    <w:p w:rsidR="00A165DC" w:rsidRDefault="00A165DC" w:rsidP="00CA1E28">
                      <w:pPr>
                        <w:jc w:val="center"/>
                      </w:pPr>
                    </w:p>
                  </w:txbxContent>
                </v:textbox>
                <w10:wrap type="square" anchorx="margin"/>
              </v:shape>
            </w:pict>
          </mc:Fallback>
        </mc:AlternateContent>
      </w:r>
    </w:p>
    <w:p w:rsidR="001B726E" w:rsidRPr="001F5913" w:rsidRDefault="001F5913" w:rsidP="001F5913">
      <w:pPr>
        <w:pStyle w:val="NormalWeb"/>
        <w:jc w:val="both"/>
        <w:rPr>
          <w:rFonts w:cstheme="minorHAnsi"/>
        </w:rPr>
      </w:pPr>
      <w:r>
        <w:rPr>
          <w:noProof/>
        </w:rPr>
        <w:drawing>
          <wp:anchor distT="0" distB="0" distL="114300" distR="114300" simplePos="0" relativeHeight="251683840" behindDoc="0" locked="0" layoutInCell="1" allowOverlap="1">
            <wp:simplePos x="0" y="0"/>
            <wp:positionH relativeFrom="column">
              <wp:posOffset>-162787</wp:posOffset>
            </wp:positionH>
            <wp:positionV relativeFrom="paragraph">
              <wp:posOffset>84979</wp:posOffset>
            </wp:positionV>
            <wp:extent cx="1438910" cy="424815"/>
            <wp:effectExtent l="19050" t="0" r="8890" b="0"/>
            <wp:wrapNone/>
            <wp:docPr id="47" name="Picture 47" descr="\\inveruriecore\public\Public Health\Public Health\2019\Public Health Team\Logos\AH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veruriecore\public\Public Health\Public Health\2019\Public Health Team\Logos\AHSP.png"/>
                    <pic:cNvPicPr>
                      <a:picLocks noChangeAspect="1" noChangeArrowheads="1"/>
                    </pic:cNvPicPr>
                  </pic:nvPicPr>
                  <pic:blipFill>
                    <a:blip r:embed="rId74"/>
                    <a:srcRect/>
                    <a:stretch>
                      <a:fillRect/>
                    </a:stretch>
                  </pic:blipFill>
                  <pic:spPr bwMode="auto">
                    <a:xfrm>
                      <a:off x="0" y="0"/>
                      <a:ext cx="1438910" cy="424815"/>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margin">
              <wp:posOffset>1562054</wp:posOffset>
            </wp:positionH>
            <wp:positionV relativeFrom="paragraph">
              <wp:posOffset>40019</wp:posOffset>
            </wp:positionV>
            <wp:extent cx="3128010" cy="5632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t="8621"/>
                    <a:stretch>
                      <a:fillRect/>
                    </a:stretch>
                  </pic:blipFill>
                  <pic:spPr bwMode="auto">
                    <a:xfrm>
                      <a:off x="0" y="0"/>
                      <a:ext cx="3128010" cy="56324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4800925</wp:posOffset>
            </wp:positionH>
            <wp:positionV relativeFrom="paragraph">
              <wp:posOffset>7365</wp:posOffset>
            </wp:positionV>
            <wp:extent cx="989330" cy="509905"/>
            <wp:effectExtent l="19050" t="0" r="1270" b="0"/>
            <wp:wrapNone/>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e the source image"/>
                    <pic:cNvPicPr>
                      <a:picLocks noChangeAspect="1" noChangeArrowheads="1"/>
                    </pic:cNvPicPr>
                  </pic:nvPicPr>
                  <pic:blipFill>
                    <a:blip r:embed="rId76"/>
                    <a:srcRect/>
                    <a:stretch>
                      <a:fillRect/>
                    </a:stretch>
                  </pic:blipFill>
                  <pic:spPr bwMode="auto">
                    <a:xfrm>
                      <a:off x="0" y="0"/>
                      <a:ext cx="989330" cy="509905"/>
                    </a:xfrm>
                    <a:prstGeom prst="rect">
                      <a:avLst/>
                    </a:prstGeom>
                    <a:noFill/>
                    <a:ln w="9525">
                      <a:noFill/>
                      <a:miter lim="800000"/>
                      <a:headEnd/>
                      <a:tailEnd/>
                    </a:ln>
                  </pic:spPr>
                </pic:pic>
              </a:graphicData>
            </a:graphic>
          </wp:anchor>
        </w:drawing>
      </w:r>
    </w:p>
    <w:sectPr w:rsidR="001B726E" w:rsidRPr="001F5913" w:rsidSect="001B726E">
      <w:pgSz w:w="11906" w:h="16838"/>
      <w:pgMar w:top="1440" w:right="1440" w:bottom="1440" w:left="1440" w:header="708" w:footer="708" w:gutter="0"/>
      <w:pgBorders w:offsetFrom="page">
        <w:top w:val="dashSmallGap" w:sz="18" w:space="24" w:color="C1B3D1"/>
        <w:left w:val="dashSmallGap" w:sz="18" w:space="24" w:color="C1B3D1"/>
        <w:bottom w:val="dashSmallGap" w:sz="18" w:space="24" w:color="C1B3D1"/>
        <w:right w:val="dashSmallGap" w:sz="18" w:space="24" w:color="C1B3D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71485"/>
    <w:multiLevelType w:val="hybridMultilevel"/>
    <w:tmpl w:val="3DF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7C7"/>
    <w:rsid w:val="00006B3D"/>
    <w:rsid w:val="000205A6"/>
    <w:rsid w:val="000575E2"/>
    <w:rsid w:val="000A779C"/>
    <w:rsid w:val="000D4036"/>
    <w:rsid w:val="00165340"/>
    <w:rsid w:val="001747BB"/>
    <w:rsid w:val="0018464C"/>
    <w:rsid w:val="00193A18"/>
    <w:rsid w:val="001B726E"/>
    <w:rsid w:val="001C5480"/>
    <w:rsid w:val="001E4268"/>
    <w:rsid w:val="001F5913"/>
    <w:rsid w:val="00202D32"/>
    <w:rsid w:val="00232FFB"/>
    <w:rsid w:val="0025486D"/>
    <w:rsid w:val="00262390"/>
    <w:rsid w:val="00295713"/>
    <w:rsid w:val="002C0065"/>
    <w:rsid w:val="002E5C01"/>
    <w:rsid w:val="00334928"/>
    <w:rsid w:val="00350843"/>
    <w:rsid w:val="00357EFC"/>
    <w:rsid w:val="00391493"/>
    <w:rsid w:val="003B04F2"/>
    <w:rsid w:val="003E0B10"/>
    <w:rsid w:val="003F27E6"/>
    <w:rsid w:val="00417B73"/>
    <w:rsid w:val="004578E8"/>
    <w:rsid w:val="004D06E3"/>
    <w:rsid w:val="004F74BA"/>
    <w:rsid w:val="005145C0"/>
    <w:rsid w:val="005242B4"/>
    <w:rsid w:val="005426F6"/>
    <w:rsid w:val="0059520A"/>
    <w:rsid w:val="005B0EEB"/>
    <w:rsid w:val="005E33F0"/>
    <w:rsid w:val="005E49F9"/>
    <w:rsid w:val="00604B01"/>
    <w:rsid w:val="00607E38"/>
    <w:rsid w:val="00627C21"/>
    <w:rsid w:val="006600F6"/>
    <w:rsid w:val="00661C74"/>
    <w:rsid w:val="00664F01"/>
    <w:rsid w:val="00681C89"/>
    <w:rsid w:val="006A3EB5"/>
    <w:rsid w:val="006C6E43"/>
    <w:rsid w:val="00732969"/>
    <w:rsid w:val="00741D91"/>
    <w:rsid w:val="0075261B"/>
    <w:rsid w:val="007A324B"/>
    <w:rsid w:val="007D3D93"/>
    <w:rsid w:val="00804593"/>
    <w:rsid w:val="00805B9A"/>
    <w:rsid w:val="008447A2"/>
    <w:rsid w:val="00895F01"/>
    <w:rsid w:val="008F5049"/>
    <w:rsid w:val="008F607C"/>
    <w:rsid w:val="009016DF"/>
    <w:rsid w:val="00920659"/>
    <w:rsid w:val="009250C6"/>
    <w:rsid w:val="00936FC7"/>
    <w:rsid w:val="00946091"/>
    <w:rsid w:val="00973D60"/>
    <w:rsid w:val="00974CFA"/>
    <w:rsid w:val="009F3668"/>
    <w:rsid w:val="00A0673B"/>
    <w:rsid w:val="00A165DC"/>
    <w:rsid w:val="00A461E9"/>
    <w:rsid w:val="00A9378D"/>
    <w:rsid w:val="00AA6E68"/>
    <w:rsid w:val="00AE742D"/>
    <w:rsid w:val="00AF15F7"/>
    <w:rsid w:val="00B00D64"/>
    <w:rsid w:val="00B16810"/>
    <w:rsid w:val="00B5043A"/>
    <w:rsid w:val="00B7799B"/>
    <w:rsid w:val="00BD313B"/>
    <w:rsid w:val="00BF57D8"/>
    <w:rsid w:val="00BF58F5"/>
    <w:rsid w:val="00C33602"/>
    <w:rsid w:val="00C41266"/>
    <w:rsid w:val="00C43843"/>
    <w:rsid w:val="00C52FE1"/>
    <w:rsid w:val="00C76103"/>
    <w:rsid w:val="00C86811"/>
    <w:rsid w:val="00CA1E28"/>
    <w:rsid w:val="00CA1F2C"/>
    <w:rsid w:val="00D00354"/>
    <w:rsid w:val="00D36F6C"/>
    <w:rsid w:val="00D57E3A"/>
    <w:rsid w:val="00D77ECE"/>
    <w:rsid w:val="00DB4953"/>
    <w:rsid w:val="00DC184A"/>
    <w:rsid w:val="00E015CA"/>
    <w:rsid w:val="00E14AB8"/>
    <w:rsid w:val="00E2256D"/>
    <w:rsid w:val="00E469AC"/>
    <w:rsid w:val="00E64384"/>
    <w:rsid w:val="00ED07C7"/>
    <w:rsid w:val="00F539CF"/>
    <w:rsid w:val="00F93DD4"/>
    <w:rsid w:val="00FF6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fff"/>
    </o:shapedefaults>
    <o:shapelayout v:ext="edit">
      <o:idmap v:ext="edit" data="1"/>
    </o:shapelayout>
  </w:shapeDefaults>
  <w:decimalSymbol w:val="."/>
  <w:listSeparator w:val=","/>
  <w15:docId w15:val="{2EF2A4BA-4F3E-45CB-B4CD-247D3548C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953"/>
  </w:style>
  <w:style w:type="paragraph" w:styleId="Heading2">
    <w:name w:val="heading 2"/>
    <w:basedOn w:val="Normal"/>
    <w:link w:val="Heading2Char"/>
    <w:uiPriority w:val="9"/>
    <w:qFormat/>
    <w:rsid w:val="000205A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D07C7"/>
    <w:rPr>
      <w:sz w:val="16"/>
      <w:szCs w:val="16"/>
    </w:rPr>
  </w:style>
  <w:style w:type="paragraph" w:styleId="CommentText">
    <w:name w:val="annotation text"/>
    <w:basedOn w:val="Normal"/>
    <w:link w:val="CommentTextChar"/>
    <w:uiPriority w:val="99"/>
    <w:semiHidden/>
    <w:unhideWhenUsed/>
    <w:rsid w:val="00ED07C7"/>
    <w:pPr>
      <w:spacing w:line="240" w:lineRule="auto"/>
    </w:pPr>
    <w:rPr>
      <w:sz w:val="20"/>
      <w:szCs w:val="20"/>
    </w:rPr>
  </w:style>
  <w:style w:type="character" w:customStyle="1" w:styleId="CommentTextChar">
    <w:name w:val="Comment Text Char"/>
    <w:basedOn w:val="DefaultParagraphFont"/>
    <w:link w:val="CommentText"/>
    <w:uiPriority w:val="99"/>
    <w:semiHidden/>
    <w:rsid w:val="00ED07C7"/>
    <w:rPr>
      <w:sz w:val="20"/>
      <w:szCs w:val="20"/>
    </w:rPr>
  </w:style>
  <w:style w:type="paragraph" w:styleId="CommentSubject">
    <w:name w:val="annotation subject"/>
    <w:basedOn w:val="CommentText"/>
    <w:next w:val="CommentText"/>
    <w:link w:val="CommentSubjectChar"/>
    <w:uiPriority w:val="99"/>
    <w:semiHidden/>
    <w:unhideWhenUsed/>
    <w:rsid w:val="00ED07C7"/>
    <w:rPr>
      <w:b/>
      <w:bCs/>
    </w:rPr>
  </w:style>
  <w:style w:type="character" w:customStyle="1" w:styleId="CommentSubjectChar">
    <w:name w:val="Comment Subject Char"/>
    <w:basedOn w:val="CommentTextChar"/>
    <w:link w:val="CommentSubject"/>
    <w:uiPriority w:val="99"/>
    <w:semiHidden/>
    <w:rsid w:val="00ED07C7"/>
    <w:rPr>
      <w:b/>
      <w:bCs/>
      <w:sz w:val="20"/>
      <w:szCs w:val="20"/>
    </w:rPr>
  </w:style>
  <w:style w:type="paragraph" w:styleId="BalloonText">
    <w:name w:val="Balloon Text"/>
    <w:basedOn w:val="Normal"/>
    <w:link w:val="BalloonTextChar"/>
    <w:uiPriority w:val="99"/>
    <w:semiHidden/>
    <w:unhideWhenUsed/>
    <w:rsid w:val="00ED0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7C7"/>
    <w:rPr>
      <w:rFonts w:ascii="Tahoma" w:hAnsi="Tahoma" w:cs="Tahoma"/>
      <w:sz w:val="16"/>
      <w:szCs w:val="16"/>
    </w:rPr>
  </w:style>
  <w:style w:type="character" w:styleId="Hyperlink">
    <w:name w:val="Hyperlink"/>
    <w:basedOn w:val="DefaultParagraphFont"/>
    <w:uiPriority w:val="99"/>
    <w:unhideWhenUsed/>
    <w:rsid w:val="00262390"/>
    <w:rPr>
      <w:color w:val="0000FF"/>
      <w:u w:val="single"/>
    </w:rPr>
  </w:style>
  <w:style w:type="paragraph" w:styleId="NormalWeb">
    <w:name w:val="Normal (Web)"/>
    <w:basedOn w:val="Normal"/>
    <w:uiPriority w:val="99"/>
    <w:unhideWhenUsed/>
    <w:rsid w:val="002623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45C0"/>
    <w:rPr>
      <w:b/>
      <w:bCs/>
    </w:rPr>
  </w:style>
  <w:style w:type="character" w:styleId="FollowedHyperlink">
    <w:name w:val="FollowedHyperlink"/>
    <w:basedOn w:val="DefaultParagraphFont"/>
    <w:uiPriority w:val="99"/>
    <w:semiHidden/>
    <w:unhideWhenUsed/>
    <w:rsid w:val="00C52FE1"/>
    <w:rPr>
      <w:color w:val="800080" w:themeColor="followedHyperlink"/>
      <w:u w:val="single"/>
    </w:rPr>
  </w:style>
  <w:style w:type="paragraph" w:styleId="NoSpacing">
    <w:name w:val="No Spacing"/>
    <w:uiPriority w:val="1"/>
    <w:qFormat/>
    <w:rsid w:val="00006B3D"/>
    <w:pPr>
      <w:spacing w:after="0" w:line="240" w:lineRule="auto"/>
    </w:pPr>
  </w:style>
  <w:style w:type="character" w:customStyle="1" w:styleId="Heading2Char">
    <w:name w:val="Heading 2 Char"/>
    <w:basedOn w:val="DefaultParagraphFont"/>
    <w:link w:val="Heading2"/>
    <w:uiPriority w:val="9"/>
    <w:rsid w:val="000205A6"/>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25876">
      <w:bodyDiv w:val="1"/>
      <w:marLeft w:val="0"/>
      <w:marRight w:val="0"/>
      <w:marTop w:val="0"/>
      <w:marBottom w:val="0"/>
      <w:divBdr>
        <w:top w:val="none" w:sz="0" w:space="0" w:color="auto"/>
        <w:left w:val="none" w:sz="0" w:space="0" w:color="auto"/>
        <w:bottom w:val="none" w:sz="0" w:space="0" w:color="auto"/>
        <w:right w:val="none" w:sz="0" w:space="0" w:color="auto"/>
      </w:divBdr>
    </w:div>
    <w:div w:id="928123707">
      <w:bodyDiv w:val="1"/>
      <w:marLeft w:val="0"/>
      <w:marRight w:val="0"/>
      <w:marTop w:val="0"/>
      <w:marBottom w:val="0"/>
      <w:divBdr>
        <w:top w:val="none" w:sz="0" w:space="0" w:color="auto"/>
        <w:left w:val="none" w:sz="0" w:space="0" w:color="auto"/>
        <w:bottom w:val="none" w:sz="0" w:space="0" w:color="auto"/>
        <w:right w:val="none" w:sz="0" w:space="0" w:color="auto"/>
      </w:divBdr>
    </w:div>
    <w:div w:id="197173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lace2be.org.uk/media/yesltwzt/primaryschoolresources.pdf" TargetMode="External"/><Relationship Id="rId18" Type="http://schemas.openxmlformats.org/officeDocument/2006/relationships/hyperlink" Target="https://blogs.glowscotland.org.uk/as/aberdeenshireeps/autism-support/" TargetMode="External"/><Relationship Id="rId26" Type="http://schemas.openxmlformats.org/officeDocument/2006/relationships/hyperlink" Target="https://blogs.glowscotland.org.uk/as/aberdeenshireeps/autism-and-learning-difficulties/" TargetMode="External"/><Relationship Id="rId39" Type="http://schemas.openxmlformats.org/officeDocument/2006/relationships/hyperlink" Target="https://www.mentalhealth.org.uk/coronavirus/returning-school-after-lockdown/support-pupils-return-to-school" TargetMode="External"/><Relationship Id="rId21" Type="http://schemas.openxmlformats.org/officeDocument/2006/relationships/hyperlink" Target="https://blogs.glowscotland.org.uk/as/aberdeenshireeps/returning-to-school/" TargetMode="External"/><Relationship Id="rId34" Type="http://schemas.openxmlformats.org/officeDocument/2006/relationships/hyperlink" Target="https://covid19.nhsgrampian.org/wp-content/uploads/2020/04/COVID-19-Resource-pack-overs-its-ok-to-worry-about-coronavirus.pdf" TargetMode="External"/><Relationship Id="rId42" Type="http://schemas.openxmlformats.org/officeDocument/2006/relationships/hyperlink" Target="https://www.mentalhealth.org.uk/sites/default/files/MHF-Scotland-Parents-Pack.pdf" TargetMode="External"/><Relationship Id="rId55" Type="http://schemas.openxmlformats.org/officeDocument/2006/relationships/hyperlink" Target="https://www.mentalhealth.org.uk/coronavirus/returning-school-after-lockdown/tips-parents-carers-return-to-school" TargetMode="External"/><Relationship Id="rId63" Type="http://schemas.openxmlformats.org/officeDocument/2006/relationships/hyperlink" Target="https://young.scot/learn-and-grow" TargetMode="External"/><Relationship Id="rId68" Type="http://schemas.openxmlformats.org/officeDocument/2006/relationships/hyperlink" Target="https://sesamestreetincommunities.org/topics/health-emergencies/" TargetMode="External"/><Relationship Id="rId76" Type="http://schemas.openxmlformats.org/officeDocument/2006/relationships/image" Target="media/image17.png"/><Relationship Id="rId7" Type="http://schemas.openxmlformats.org/officeDocument/2006/relationships/hyperlink" Target="https://bbox.blackbaudhosting.com/webforms/linkredirect?url=https://www.mentalhealth.org.uk&amp;srcid=21973069&amp;srctid=1&amp;erid=1509594709&amp;trid=8244a82f-9cd0-4c12-8a46-4aaea1d923f7&amp;linkid=224167638&amp;isbbox=1" TargetMode="External"/><Relationship Id="rId71"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hyperlink" Target="https://blogs.glowscotland.org.uk/as/aberdeenshireeps/wellbeing-resources/" TargetMode="External"/><Relationship Id="rId29" Type="http://schemas.openxmlformats.org/officeDocument/2006/relationships/hyperlink" Target="https://blogs.glowscotland.org.uk/as/public/aberdeenshireeps/uploads/sites/2304/2020/07/01154106/Returning-to-school-worries-parental-leaflet.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blogs.glowscotland.org.uk/as/aberdeenshireeps/bereavement-support/" TargetMode="External"/><Relationship Id="rId32" Type="http://schemas.openxmlformats.org/officeDocument/2006/relationships/hyperlink" Target="https://covid19.nhsgrampian.org/wp-content/uploads/2020/04/COVID-19-Resource-Pack-Unders-Its-ok-to-worry-about-coronavirus.pdf" TargetMode="External"/><Relationship Id="rId37" Type="http://schemas.openxmlformats.org/officeDocument/2006/relationships/image" Target="media/image7.png"/><Relationship Id="rId40" Type="http://schemas.openxmlformats.org/officeDocument/2006/relationships/hyperlink" Target="https://www.mentalhealth.org.uk/coronavirus/returning-school-after-lockdown/tips-parents-carers-return-to-school" TargetMode="External"/><Relationship Id="rId53" Type="http://schemas.openxmlformats.org/officeDocument/2006/relationships/hyperlink" Target="https://www.mentalhealth.org.uk/coronavirus/returning-school-after-lockdown/challenge-facing-schools-pupils" TargetMode="External"/><Relationship Id="rId58" Type="http://schemas.openxmlformats.org/officeDocument/2006/relationships/image" Target="media/image80.png"/><Relationship Id="rId66" Type="http://schemas.openxmlformats.org/officeDocument/2006/relationships/image" Target="media/image100.png"/><Relationship Id="rId7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blogs.glowscotland.org.uk/as/aberdeenshireeps/bereavement-support/" TargetMode="External"/><Relationship Id="rId23" Type="http://schemas.openxmlformats.org/officeDocument/2006/relationships/hyperlink" Target="https://www.place2be.org.uk/media/uvzkzysp/secondary-school-return-to-school.pdf" TargetMode="External"/><Relationship Id="rId28" Type="http://schemas.openxmlformats.org/officeDocument/2006/relationships/hyperlink" Target="https://blogs.glowscotland.org.uk/as/aberdeenshireeps/transition/" TargetMode="External"/><Relationship Id="rId36" Type="http://schemas.openxmlformats.org/officeDocument/2006/relationships/hyperlink" Target="https://www.camhsgrampian.org/back-to-school" TargetMode="External"/><Relationship Id="rId57" Type="http://schemas.openxmlformats.org/officeDocument/2006/relationships/hyperlink" Target="https://www.mentalhealth.org.uk/sites/default/files/MHF-Scotland-Parents-Pack.pdf" TargetMode="External"/><Relationship Id="rId61" Type="http://schemas.openxmlformats.org/officeDocument/2006/relationships/hyperlink" Target="https://young.scot/aberdeenshire" TargetMode="External"/><Relationship Id="rId10" Type="http://schemas.openxmlformats.org/officeDocument/2006/relationships/hyperlink" Target="https://www.camhsgrampian.org/" TargetMode="External"/><Relationship Id="rId19" Type="http://schemas.openxmlformats.org/officeDocument/2006/relationships/hyperlink" Target="https://blogs.glowscotland.org.uk/as/aberdeenshireeps/transition/" TargetMode="External"/><Relationship Id="rId31" Type="http://schemas.openxmlformats.org/officeDocument/2006/relationships/hyperlink" Target="https://www.camhsgrampian.org/back-to-school" TargetMode="External"/><Relationship Id="rId52" Type="http://schemas.openxmlformats.org/officeDocument/2006/relationships/image" Target="media/image70.png"/><Relationship Id="rId60" Type="http://schemas.openxmlformats.org/officeDocument/2006/relationships/image" Target="media/image9.png"/><Relationship Id="rId65" Type="http://schemas.openxmlformats.org/officeDocument/2006/relationships/hyperlink" Target="https://young.scot/aberdeenshire" TargetMode="External"/><Relationship Id="rId73" Type="http://schemas.openxmlformats.org/officeDocument/2006/relationships/image" Target="media/image1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berdeenshire.gov.uk/schools/eps/" TargetMode="External"/><Relationship Id="rId14" Type="http://schemas.openxmlformats.org/officeDocument/2006/relationships/hyperlink" Target="https://www.place2be.org.uk/media/uvzkzysp/secondary-school-return-to-school.pdf" TargetMode="External"/><Relationship Id="rId22" Type="http://schemas.openxmlformats.org/officeDocument/2006/relationships/hyperlink" Target="https://www.place2be.org.uk/media/yesltwzt/primaryschoolresources.pdf" TargetMode="External"/><Relationship Id="rId27" Type="http://schemas.openxmlformats.org/officeDocument/2006/relationships/hyperlink" Target="https://blogs.glowscotland.org.uk/as/aberdeenshireeps/autism-support/"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image" Target="media/image8.png"/><Relationship Id="rId56" Type="http://schemas.openxmlformats.org/officeDocument/2006/relationships/hyperlink" Target="https://www.mentalhealth.org.uk/coronavirus/returning-school-after-lockdown/tips-school-leaders-return-to-school" TargetMode="External"/><Relationship Id="rId64" Type="http://schemas.openxmlformats.org/officeDocument/2006/relationships/image" Target="media/image90.png"/><Relationship Id="rId69" Type="http://schemas.openxmlformats.org/officeDocument/2006/relationships/image" Target="media/image12.png"/><Relationship Id="rId77" Type="http://schemas.openxmlformats.org/officeDocument/2006/relationships/fontTable" Target="fontTable.xml"/><Relationship Id="rId8" Type="http://schemas.openxmlformats.org/officeDocument/2006/relationships/image" Target="media/image2.png"/><Relationship Id="rId72" Type="http://schemas.openxmlformats.org/officeDocument/2006/relationships/hyperlink" Target="https://youtu.be/y6jkqQS9tcU" TargetMode="External"/><Relationship Id="rId3" Type="http://schemas.openxmlformats.org/officeDocument/2006/relationships/styles" Target="styles.xml"/><Relationship Id="rId12" Type="http://schemas.openxmlformats.org/officeDocument/2006/relationships/hyperlink" Target="https://blogs.glowscotland.org.uk/as/aberdeenshireeps/returning-to-school/" TargetMode="External"/><Relationship Id="rId17" Type="http://schemas.openxmlformats.org/officeDocument/2006/relationships/hyperlink" Target="https://blogs.glowscotland.org.uk/as/aberdeenshireeps/autism-and-learning-difficulties/" TargetMode="External"/><Relationship Id="rId25" Type="http://schemas.openxmlformats.org/officeDocument/2006/relationships/hyperlink" Target="https://blogs.glowscotland.org.uk/as/aberdeenshireeps/wellbeing-resources/" TargetMode="External"/><Relationship Id="rId33" Type="http://schemas.openxmlformats.org/officeDocument/2006/relationships/image" Target="media/image5.png"/><Relationship Id="rId38" Type="http://schemas.openxmlformats.org/officeDocument/2006/relationships/hyperlink" Target="https://www.mentalhealth.org.uk/coronavirus/returning-school-after-lockdown/challenge-facing-schools-pupils" TargetMode="External"/><Relationship Id="rId59" Type="http://schemas.openxmlformats.org/officeDocument/2006/relationships/hyperlink" Target="https://young.scot/learn-and-grow" TargetMode="External"/><Relationship Id="rId67" Type="http://schemas.openxmlformats.org/officeDocument/2006/relationships/image" Target="media/image11.png"/><Relationship Id="rId20" Type="http://schemas.openxmlformats.org/officeDocument/2006/relationships/hyperlink" Target="https://blogs.glowscotland.org.uk/as/public/aberdeenshireeps/uploads/sites/2304/2020/07/01154106/Returning-to-school-worries-parental-leaflet.pdf" TargetMode="External"/><Relationship Id="rId41" Type="http://schemas.openxmlformats.org/officeDocument/2006/relationships/hyperlink" Target="https://www.mentalhealth.org.uk/coronavirus/returning-school-after-lockdown/tips-school-leaders-return-to-school" TargetMode="External"/><Relationship Id="rId54" Type="http://schemas.openxmlformats.org/officeDocument/2006/relationships/hyperlink" Target="https://www.mentalhealth.org.uk/coronavirus/returning-school-after-lockdown/support-pupils-return-to-school" TargetMode="External"/><Relationship Id="rId62" Type="http://schemas.openxmlformats.org/officeDocument/2006/relationships/image" Target="media/image10.png"/><Relationship Id="rId70" Type="http://schemas.openxmlformats.org/officeDocument/2006/relationships/hyperlink" Target="https://www.mindfulmusic.london/resources" TargetMode="External"/><Relationship Id="rId7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48D78-56C8-4559-A4BE-319E50B0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NHSG</Company>
  <LinksUpToDate>false</LinksUpToDate>
  <CharactersWithSpaces>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dobsoe</dc:creator>
  <cp:lastModifiedBy>Dawn Tuckwood</cp:lastModifiedBy>
  <cp:revision>4</cp:revision>
  <dcterms:created xsi:type="dcterms:W3CDTF">2020-08-28T17:58:00Z</dcterms:created>
  <dcterms:modified xsi:type="dcterms:W3CDTF">2020-08-28T18:04:00Z</dcterms:modified>
</cp:coreProperties>
</file>