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7DB" w14:textId="5725F553" w:rsidR="00ED7938" w:rsidRDefault="00427956" w:rsidP="007E607A">
      <w:pPr>
        <w:jc w:val="right"/>
        <w:rPr>
          <w:noProof/>
        </w:rPr>
      </w:pPr>
      <w:r>
        <w:rPr>
          <w:noProof/>
        </w:rPr>
        <w:drawing>
          <wp:inline distT="0" distB="0" distL="0" distR="0" wp14:anchorId="7C1FD5D6" wp14:editId="394CECD2">
            <wp:extent cx="2026920" cy="4953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14:paraId="44FDA832" w14:textId="77777777" w:rsidR="007E607A" w:rsidRDefault="007E607A" w:rsidP="007E607A">
      <w:pPr>
        <w:jc w:val="right"/>
        <w:rPr>
          <w:b/>
          <w:sz w:val="22"/>
          <w:szCs w:val="22"/>
        </w:rPr>
      </w:pPr>
    </w:p>
    <w:tbl>
      <w:tblPr>
        <w:tblW w:w="10173" w:type="dxa"/>
        <w:tblLook w:val="04A0" w:firstRow="1" w:lastRow="0" w:firstColumn="1" w:lastColumn="0" w:noHBand="0" w:noVBand="1"/>
      </w:tblPr>
      <w:tblGrid>
        <w:gridCol w:w="6062"/>
        <w:gridCol w:w="4111"/>
      </w:tblGrid>
      <w:tr w:rsidR="00ED7938" w:rsidRPr="006C71F9" w14:paraId="165AB076" w14:textId="77777777" w:rsidTr="000E241A">
        <w:tc>
          <w:tcPr>
            <w:tcW w:w="6062" w:type="dxa"/>
            <w:shd w:val="clear" w:color="auto" w:fill="auto"/>
          </w:tcPr>
          <w:p w14:paraId="522A659F" w14:textId="77777777" w:rsidR="00ED7938" w:rsidRPr="00B65203" w:rsidRDefault="00ED7938" w:rsidP="00BC4341">
            <w:pPr>
              <w:tabs>
                <w:tab w:val="left" w:pos="1095"/>
                <w:tab w:val="left" w:pos="7088"/>
              </w:tabs>
              <w:rPr>
                <w:sz w:val="22"/>
                <w:szCs w:val="22"/>
              </w:rPr>
            </w:pPr>
            <w:r w:rsidRPr="00B65203">
              <w:rPr>
                <w:sz w:val="22"/>
                <w:szCs w:val="22"/>
              </w:rPr>
              <w:t>Our</w:t>
            </w:r>
            <w:r w:rsidR="00BC4341" w:rsidRPr="00B65203">
              <w:rPr>
                <w:sz w:val="22"/>
                <w:szCs w:val="22"/>
              </w:rPr>
              <w:t xml:space="preserve">  </w:t>
            </w:r>
            <w:r w:rsidRPr="00B65203">
              <w:rPr>
                <w:sz w:val="22"/>
                <w:szCs w:val="22"/>
              </w:rPr>
              <w:t xml:space="preserve">Ref: </w:t>
            </w:r>
            <w:r w:rsidRPr="00B65203">
              <w:rPr>
                <w:sz w:val="22"/>
                <w:szCs w:val="22"/>
              </w:rPr>
              <w:tab/>
            </w:r>
            <w:r w:rsidR="000E241A" w:rsidRPr="00B65203">
              <w:rPr>
                <w:sz w:val="22"/>
                <w:szCs w:val="22"/>
              </w:rPr>
              <w:t>AMDM</w:t>
            </w:r>
            <w:r w:rsidRPr="00B65203">
              <w:rPr>
                <w:sz w:val="22"/>
                <w:szCs w:val="22"/>
              </w:rPr>
              <w:t>/SK</w:t>
            </w:r>
          </w:p>
        </w:tc>
        <w:tc>
          <w:tcPr>
            <w:tcW w:w="4111" w:type="dxa"/>
            <w:shd w:val="clear" w:color="auto" w:fill="auto"/>
          </w:tcPr>
          <w:p w14:paraId="3F896E56" w14:textId="77777777" w:rsidR="00ED7938" w:rsidRPr="006C71F9" w:rsidRDefault="000E241A" w:rsidP="006C71F9">
            <w:pPr>
              <w:tabs>
                <w:tab w:val="left" w:pos="7088"/>
              </w:tabs>
              <w:rPr>
                <w:b/>
                <w:i/>
                <w:sz w:val="20"/>
                <w:szCs w:val="20"/>
              </w:rPr>
            </w:pPr>
            <w:r>
              <w:rPr>
                <w:b/>
                <w:i/>
                <w:sz w:val="20"/>
                <w:szCs w:val="20"/>
              </w:rPr>
              <w:t>Anne Marie Davies Macleod</w:t>
            </w:r>
          </w:p>
        </w:tc>
      </w:tr>
      <w:tr w:rsidR="00ED7938" w:rsidRPr="006C71F9" w14:paraId="44BB2BEA" w14:textId="77777777" w:rsidTr="000E241A">
        <w:tc>
          <w:tcPr>
            <w:tcW w:w="6062" w:type="dxa"/>
            <w:shd w:val="clear" w:color="auto" w:fill="auto"/>
          </w:tcPr>
          <w:p w14:paraId="303062D4" w14:textId="77777777" w:rsidR="00ED7938" w:rsidRPr="00B65203" w:rsidRDefault="00ED7938" w:rsidP="006C71F9">
            <w:pPr>
              <w:tabs>
                <w:tab w:val="left" w:pos="1095"/>
                <w:tab w:val="left" w:pos="7088"/>
              </w:tabs>
              <w:rPr>
                <w:sz w:val="22"/>
                <w:szCs w:val="22"/>
              </w:rPr>
            </w:pPr>
            <w:r w:rsidRPr="00B65203">
              <w:rPr>
                <w:sz w:val="22"/>
                <w:szCs w:val="22"/>
              </w:rPr>
              <w:t>Your Ref:</w:t>
            </w:r>
          </w:p>
        </w:tc>
        <w:tc>
          <w:tcPr>
            <w:tcW w:w="4111" w:type="dxa"/>
            <w:shd w:val="clear" w:color="auto" w:fill="auto"/>
          </w:tcPr>
          <w:p w14:paraId="4B4C2F30" w14:textId="77777777" w:rsidR="00ED7938" w:rsidRPr="006C71F9" w:rsidRDefault="000E241A" w:rsidP="006C71F9">
            <w:pPr>
              <w:tabs>
                <w:tab w:val="left" w:pos="7088"/>
              </w:tabs>
              <w:rPr>
                <w:sz w:val="20"/>
                <w:szCs w:val="20"/>
              </w:rPr>
            </w:pPr>
            <w:r>
              <w:rPr>
                <w:sz w:val="20"/>
                <w:szCs w:val="20"/>
              </w:rPr>
              <w:t xml:space="preserve">Interim </w:t>
            </w:r>
            <w:r w:rsidR="00ED7938" w:rsidRPr="006C71F9">
              <w:rPr>
                <w:sz w:val="20"/>
                <w:szCs w:val="20"/>
              </w:rPr>
              <w:t>Head of Resources &amp; Performance</w:t>
            </w:r>
          </w:p>
        </w:tc>
      </w:tr>
      <w:tr w:rsidR="00ED7938" w:rsidRPr="006C71F9" w14:paraId="7E424FE3" w14:textId="77777777" w:rsidTr="000E241A">
        <w:tc>
          <w:tcPr>
            <w:tcW w:w="6062" w:type="dxa"/>
            <w:shd w:val="clear" w:color="auto" w:fill="auto"/>
          </w:tcPr>
          <w:p w14:paraId="5B9083ED" w14:textId="77777777" w:rsidR="00ED7938" w:rsidRPr="00B65203" w:rsidRDefault="00ED7938" w:rsidP="006C71F9">
            <w:pPr>
              <w:tabs>
                <w:tab w:val="left" w:pos="1095"/>
                <w:tab w:val="left" w:pos="7088"/>
              </w:tabs>
              <w:rPr>
                <w:sz w:val="22"/>
                <w:szCs w:val="22"/>
              </w:rPr>
            </w:pPr>
          </w:p>
        </w:tc>
        <w:tc>
          <w:tcPr>
            <w:tcW w:w="4111" w:type="dxa"/>
            <w:shd w:val="clear" w:color="auto" w:fill="auto"/>
          </w:tcPr>
          <w:p w14:paraId="522205B8" w14:textId="77777777" w:rsidR="00ED7938" w:rsidRPr="006C71F9" w:rsidRDefault="00ED7938" w:rsidP="006C71F9">
            <w:pPr>
              <w:tabs>
                <w:tab w:val="left" w:pos="7088"/>
              </w:tabs>
              <w:rPr>
                <w:sz w:val="20"/>
                <w:szCs w:val="20"/>
              </w:rPr>
            </w:pPr>
          </w:p>
        </w:tc>
      </w:tr>
      <w:tr w:rsidR="00ED7938" w:rsidRPr="006C71F9" w14:paraId="3A592929" w14:textId="77777777" w:rsidTr="000E241A">
        <w:tc>
          <w:tcPr>
            <w:tcW w:w="6062" w:type="dxa"/>
            <w:shd w:val="clear" w:color="auto" w:fill="auto"/>
          </w:tcPr>
          <w:p w14:paraId="50FFB4D2" w14:textId="77777777" w:rsidR="00ED7938" w:rsidRPr="00B65203" w:rsidRDefault="00ED7938" w:rsidP="006C71F9">
            <w:pPr>
              <w:tabs>
                <w:tab w:val="left" w:pos="1095"/>
                <w:tab w:val="left" w:pos="7088"/>
              </w:tabs>
              <w:rPr>
                <w:sz w:val="22"/>
                <w:szCs w:val="22"/>
              </w:rPr>
            </w:pPr>
          </w:p>
        </w:tc>
        <w:tc>
          <w:tcPr>
            <w:tcW w:w="4111" w:type="dxa"/>
            <w:shd w:val="clear" w:color="auto" w:fill="auto"/>
          </w:tcPr>
          <w:p w14:paraId="7CC8B1C7" w14:textId="77777777" w:rsidR="00ED7938" w:rsidRPr="006C71F9" w:rsidRDefault="00ED7938" w:rsidP="006C71F9">
            <w:pPr>
              <w:tabs>
                <w:tab w:val="left" w:pos="7088"/>
              </w:tabs>
              <w:rPr>
                <w:sz w:val="20"/>
                <w:szCs w:val="20"/>
              </w:rPr>
            </w:pPr>
            <w:r w:rsidRPr="006C71F9">
              <w:rPr>
                <w:sz w:val="20"/>
                <w:szCs w:val="20"/>
              </w:rPr>
              <w:t>Education &amp; Children’s Services</w:t>
            </w:r>
          </w:p>
        </w:tc>
      </w:tr>
      <w:tr w:rsidR="00ED7938" w:rsidRPr="006C71F9" w14:paraId="2DA77B3D" w14:textId="77777777" w:rsidTr="000E241A">
        <w:tc>
          <w:tcPr>
            <w:tcW w:w="6062" w:type="dxa"/>
            <w:shd w:val="clear" w:color="auto" w:fill="auto"/>
          </w:tcPr>
          <w:p w14:paraId="098CEC21" w14:textId="77777777" w:rsidR="00ED7938" w:rsidRPr="00B65203" w:rsidRDefault="00ED7938" w:rsidP="006C71F9">
            <w:pPr>
              <w:tabs>
                <w:tab w:val="left" w:pos="1095"/>
                <w:tab w:val="left" w:pos="7088"/>
              </w:tabs>
              <w:rPr>
                <w:sz w:val="22"/>
                <w:szCs w:val="22"/>
              </w:rPr>
            </w:pPr>
          </w:p>
        </w:tc>
        <w:tc>
          <w:tcPr>
            <w:tcW w:w="4111" w:type="dxa"/>
            <w:shd w:val="clear" w:color="auto" w:fill="auto"/>
          </w:tcPr>
          <w:p w14:paraId="7E4B667B" w14:textId="77777777" w:rsidR="00ED7938" w:rsidRPr="006C71F9" w:rsidRDefault="00ED7938" w:rsidP="006C71F9">
            <w:pPr>
              <w:tabs>
                <w:tab w:val="left" w:pos="7088"/>
              </w:tabs>
              <w:rPr>
                <w:sz w:val="20"/>
                <w:szCs w:val="20"/>
              </w:rPr>
            </w:pPr>
            <w:r w:rsidRPr="006C71F9">
              <w:rPr>
                <w:sz w:val="20"/>
                <w:szCs w:val="20"/>
              </w:rPr>
              <w:t>Woodhill House</w:t>
            </w:r>
          </w:p>
        </w:tc>
      </w:tr>
      <w:tr w:rsidR="00ED7938" w:rsidRPr="006C71F9" w14:paraId="4CD48977" w14:textId="77777777" w:rsidTr="000E241A">
        <w:tc>
          <w:tcPr>
            <w:tcW w:w="6062" w:type="dxa"/>
            <w:shd w:val="clear" w:color="auto" w:fill="auto"/>
          </w:tcPr>
          <w:p w14:paraId="0D2FA50F" w14:textId="77777777" w:rsidR="00ED7938" w:rsidRPr="00B65203" w:rsidRDefault="00ED7938" w:rsidP="006C71F9">
            <w:pPr>
              <w:tabs>
                <w:tab w:val="left" w:pos="1095"/>
                <w:tab w:val="left" w:pos="7088"/>
              </w:tabs>
              <w:rPr>
                <w:sz w:val="22"/>
                <w:szCs w:val="22"/>
              </w:rPr>
            </w:pPr>
          </w:p>
        </w:tc>
        <w:tc>
          <w:tcPr>
            <w:tcW w:w="4111" w:type="dxa"/>
            <w:shd w:val="clear" w:color="auto" w:fill="auto"/>
          </w:tcPr>
          <w:p w14:paraId="77DBF861" w14:textId="77777777" w:rsidR="00ED7938" w:rsidRPr="006C71F9" w:rsidRDefault="00ED7938" w:rsidP="006C71F9">
            <w:pPr>
              <w:tabs>
                <w:tab w:val="left" w:pos="7088"/>
              </w:tabs>
              <w:rPr>
                <w:sz w:val="20"/>
                <w:szCs w:val="20"/>
              </w:rPr>
            </w:pPr>
            <w:r w:rsidRPr="006C71F9">
              <w:rPr>
                <w:sz w:val="20"/>
                <w:szCs w:val="20"/>
              </w:rPr>
              <w:t>Westburn Road</w:t>
            </w:r>
          </w:p>
        </w:tc>
      </w:tr>
      <w:tr w:rsidR="00ED7938" w:rsidRPr="006C71F9" w14:paraId="1F79D3D1" w14:textId="77777777" w:rsidTr="000E241A">
        <w:tc>
          <w:tcPr>
            <w:tcW w:w="6062" w:type="dxa"/>
            <w:shd w:val="clear" w:color="auto" w:fill="auto"/>
          </w:tcPr>
          <w:p w14:paraId="10AA672F" w14:textId="77777777" w:rsidR="00ED7938" w:rsidRPr="00B65203" w:rsidRDefault="000E241A" w:rsidP="006C71F9">
            <w:pPr>
              <w:tabs>
                <w:tab w:val="left" w:pos="1095"/>
                <w:tab w:val="left" w:pos="7088"/>
              </w:tabs>
              <w:rPr>
                <w:sz w:val="22"/>
                <w:szCs w:val="22"/>
              </w:rPr>
            </w:pPr>
            <w:r w:rsidRPr="00B65203">
              <w:rPr>
                <w:sz w:val="22"/>
                <w:szCs w:val="22"/>
              </w:rPr>
              <w:t xml:space="preserve">To: Parents/Carers </w:t>
            </w:r>
          </w:p>
        </w:tc>
        <w:tc>
          <w:tcPr>
            <w:tcW w:w="4111" w:type="dxa"/>
            <w:shd w:val="clear" w:color="auto" w:fill="auto"/>
          </w:tcPr>
          <w:p w14:paraId="74453E74" w14:textId="77777777" w:rsidR="00ED7938" w:rsidRPr="006C71F9" w:rsidRDefault="00ED7938" w:rsidP="006C71F9">
            <w:pPr>
              <w:tabs>
                <w:tab w:val="left" w:pos="7088"/>
              </w:tabs>
              <w:rPr>
                <w:sz w:val="20"/>
                <w:szCs w:val="20"/>
              </w:rPr>
            </w:pPr>
            <w:r w:rsidRPr="006C71F9">
              <w:rPr>
                <w:sz w:val="20"/>
                <w:szCs w:val="20"/>
              </w:rPr>
              <w:t>Aberdeen</w:t>
            </w:r>
          </w:p>
        </w:tc>
      </w:tr>
      <w:tr w:rsidR="00ED7938" w:rsidRPr="006C71F9" w14:paraId="383417A7" w14:textId="77777777" w:rsidTr="000E241A">
        <w:tc>
          <w:tcPr>
            <w:tcW w:w="6062" w:type="dxa"/>
            <w:shd w:val="clear" w:color="auto" w:fill="auto"/>
          </w:tcPr>
          <w:p w14:paraId="1FBFAD27"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17627BCD" w14:textId="77777777" w:rsidR="00ED7938" w:rsidRPr="006C71F9" w:rsidRDefault="00ED7938" w:rsidP="006C71F9">
            <w:pPr>
              <w:tabs>
                <w:tab w:val="left" w:pos="7088"/>
              </w:tabs>
              <w:rPr>
                <w:sz w:val="20"/>
                <w:szCs w:val="20"/>
              </w:rPr>
            </w:pPr>
            <w:r w:rsidRPr="006C71F9">
              <w:rPr>
                <w:sz w:val="20"/>
                <w:szCs w:val="20"/>
              </w:rPr>
              <w:t>AB16 5GB</w:t>
            </w:r>
          </w:p>
        </w:tc>
      </w:tr>
      <w:tr w:rsidR="00ED7938" w:rsidRPr="006C71F9" w14:paraId="2D6AD16D" w14:textId="77777777" w:rsidTr="000E241A">
        <w:tc>
          <w:tcPr>
            <w:tcW w:w="6062" w:type="dxa"/>
            <w:shd w:val="clear" w:color="auto" w:fill="auto"/>
          </w:tcPr>
          <w:p w14:paraId="417C33A4" w14:textId="77777777" w:rsidR="00ED7938" w:rsidRPr="000E241A" w:rsidRDefault="00ED7938" w:rsidP="006C71F9">
            <w:pPr>
              <w:tabs>
                <w:tab w:val="left" w:pos="1095"/>
                <w:tab w:val="left" w:pos="7088"/>
              </w:tabs>
              <w:rPr>
                <w:sz w:val="22"/>
                <w:szCs w:val="22"/>
              </w:rPr>
            </w:pPr>
          </w:p>
        </w:tc>
        <w:tc>
          <w:tcPr>
            <w:tcW w:w="4111" w:type="dxa"/>
            <w:shd w:val="clear" w:color="auto" w:fill="auto"/>
          </w:tcPr>
          <w:p w14:paraId="54D5E97A" w14:textId="77777777" w:rsidR="00ED7938" w:rsidRPr="006C71F9" w:rsidRDefault="00ED7938" w:rsidP="006C71F9">
            <w:pPr>
              <w:tabs>
                <w:tab w:val="left" w:pos="7088"/>
              </w:tabs>
              <w:rPr>
                <w:sz w:val="20"/>
                <w:szCs w:val="20"/>
              </w:rPr>
            </w:pPr>
          </w:p>
        </w:tc>
      </w:tr>
      <w:tr w:rsidR="00ED7938" w:rsidRPr="006C71F9" w14:paraId="7B7D1354" w14:textId="77777777" w:rsidTr="000E241A">
        <w:tc>
          <w:tcPr>
            <w:tcW w:w="6062" w:type="dxa"/>
            <w:shd w:val="clear" w:color="auto" w:fill="auto"/>
          </w:tcPr>
          <w:p w14:paraId="75F10FD9"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3BF9DC16" w14:textId="43AEF93F" w:rsidR="00317603" w:rsidRPr="006C71F9" w:rsidRDefault="001F0490" w:rsidP="00317603">
            <w:pPr>
              <w:tabs>
                <w:tab w:val="left" w:pos="7088"/>
              </w:tabs>
              <w:rPr>
                <w:sz w:val="20"/>
                <w:szCs w:val="20"/>
              </w:rPr>
            </w:pPr>
            <w:r>
              <w:rPr>
                <w:sz w:val="20"/>
                <w:szCs w:val="20"/>
              </w:rPr>
              <w:t xml:space="preserve">Email: </w:t>
            </w:r>
            <w:hyperlink r:id="rId11" w:history="1">
              <w:r w:rsidR="00317603" w:rsidRPr="005D4BFF">
                <w:rPr>
                  <w:rStyle w:val="Hyperlink"/>
                  <w:sz w:val="20"/>
                  <w:szCs w:val="20"/>
                </w:rPr>
                <w:t>fsm@aberdeenshire.gov.uk</w:t>
              </w:r>
            </w:hyperlink>
          </w:p>
        </w:tc>
      </w:tr>
      <w:tr w:rsidR="00ED7938" w:rsidRPr="006C71F9" w14:paraId="6618008E" w14:textId="77777777" w:rsidTr="000E241A">
        <w:tc>
          <w:tcPr>
            <w:tcW w:w="6062" w:type="dxa"/>
            <w:shd w:val="clear" w:color="auto" w:fill="auto"/>
          </w:tcPr>
          <w:p w14:paraId="085B6778" w14:textId="77777777" w:rsidR="00ED7938" w:rsidRPr="006C71F9" w:rsidRDefault="00ED7938" w:rsidP="006C71F9">
            <w:pPr>
              <w:tabs>
                <w:tab w:val="left" w:pos="1095"/>
                <w:tab w:val="left" w:pos="7088"/>
              </w:tabs>
              <w:rPr>
                <w:sz w:val="22"/>
                <w:szCs w:val="22"/>
              </w:rPr>
            </w:pPr>
          </w:p>
        </w:tc>
        <w:tc>
          <w:tcPr>
            <w:tcW w:w="4111" w:type="dxa"/>
            <w:shd w:val="clear" w:color="auto" w:fill="auto"/>
          </w:tcPr>
          <w:p w14:paraId="359D1414" w14:textId="162E8BA5" w:rsidR="00ED7938" w:rsidRPr="006C71F9" w:rsidRDefault="00ED7938" w:rsidP="006C71F9">
            <w:pPr>
              <w:tabs>
                <w:tab w:val="left" w:pos="7088"/>
              </w:tabs>
              <w:rPr>
                <w:sz w:val="20"/>
                <w:szCs w:val="20"/>
              </w:rPr>
            </w:pPr>
          </w:p>
        </w:tc>
      </w:tr>
      <w:tr w:rsidR="00ED7938" w:rsidRPr="006C71F9" w14:paraId="041087E1" w14:textId="77777777" w:rsidTr="000E241A">
        <w:tc>
          <w:tcPr>
            <w:tcW w:w="6062" w:type="dxa"/>
            <w:shd w:val="clear" w:color="auto" w:fill="auto"/>
          </w:tcPr>
          <w:p w14:paraId="41DA37C1" w14:textId="77777777" w:rsidR="00ED7938" w:rsidRPr="005256FF" w:rsidRDefault="00ED7938" w:rsidP="006C71F9">
            <w:pPr>
              <w:tabs>
                <w:tab w:val="left" w:pos="1095"/>
                <w:tab w:val="left" w:pos="7088"/>
              </w:tabs>
              <w:rPr>
                <w:sz w:val="22"/>
                <w:szCs w:val="22"/>
              </w:rPr>
            </w:pPr>
          </w:p>
        </w:tc>
        <w:tc>
          <w:tcPr>
            <w:tcW w:w="4111" w:type="dxa"/>
            <w:shd w:val="clear" w:color="auto" w:fill="auto"/>
          </w:tcPr>
          <w:p w14:paraId="6B99BDBA" w14:textId="77777777" w:rsidR="00ED7938" w:rsidRPr="006C71F9" w:rsidRDefault="00ED7938" w:rsidP="006C71F9">
            <w:pPr>
              <w:tabs>
                <w:tab w:val="left" w:pos="7088"/>
              </w:tabs>
              <w:rPr>
                <w:sz w:val="20"/>
                <w:szCs w:val="20"/>
              </w:rPr>
            </w:pPr>
          </w:p>
        </w:tc>
      </w:tr>
    </w:tbl>
    <w:p w14:paraId="7627FB33" w14:textId="5DAF3E2A" w:rsidR="00D72001" w:rsidRDefault="00D72001" w:rsidP="00C17D6F"/>
    <w:p w14:paraId="26F0C852" w14:textId="77777777" w:rsidR="00B65203" w:rsidRDefault="00B65203" w:rsidP="00C17D6F"/>
    <w:p w14:paraId="238890AC" w14:textId="4D39BC55" w:rsidR="00ED7938" w:rsidRPr="00B65203" w:rsidRDefault="00600889" w:rsidP="00C17D6F">
      <w:pPr>
        <w:rPr>
          <w:sz w:val="22"/>
          <w:szCs w:val="22"/>
        </w:rPr>
      </w:pPr>
      <w:r w:rsidRPr="00B65203">
        <w:rPr>
          <w:sz w:val="22"/>
          <w:szCs w:val="22"/>
        </w:rPr>
        <w:t>September 2021</w:t>
      </w:r>
    </w:p>
    <w:p w14:paraId="4922EE86" w14:textId="2CDE9F3B" w:rsidR="003372ED" w:rsidRDefault="003372ED" w:rsidP="00C17D6F">
      <w:pPr>
        <w:rPr>
          <w:b/>
          <w:sz w:val="22"/>
          <w:szCs w:val="22"/>
        </w:rPr>
      </w:pPr>
    </w:p>
    <w:p w14:paraId="738F5B52" w14:textId="77777777" w:rsidR="00B65203" w:rsidRPr="00B65203" w:rsidRDefault="00B65203" w:rsidP="00C17D6F">
      <w:pPr>
        <w:rPr>
          <w:b/>
          <w:sz w:val="22"/>
          <w:szCs w:val="22"/>
        </w:rPr>
      </w:pPr>
    </w:p>
    <w:p w14:paraId="5C2574ED" w14:textId="7BFCA93D" w:rsidR="000E241A" w:rsidRPr="00B65203" w:rsidRDefault="000E241A"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r w:rsidRPr="00B65203">
        <w:rPr>
          <w:rFonts w:ascii="Arial" w:hAnsi="Arial" w:cs="Arial"/>
          <w:color w:val="343A41"/>
          <w:sz w:val="22"/>
          <w:szCs w:val="22"/>
        </w:rPr>
        <w:t>Dear Parent</w:t>
      </w:r>
      <w:r w:rsidR="00B67224" w:rsidRPr="00B65203">
        <w:rPr>
          <w:rFonts w:ascii="Arial" w:hAnsi="Arial" w:cs="Arial"/>
          <w:color w:val="343A41"/>
          <w:sz w:val="22"/>
          <w:szCs w:val="22"/>
        </w:rPr>
        <w:t>s</w:t>
      </w:r>
      <w:r w:rsidRPr="00B65203">
        <w:rPr>
          <w:rFonts w:ascii="Arial" w:hAnsi="Arial" w:cs="Arial"/>
          <w:color w:val="343A41"/>
          <w:sz w:val="22"/>
          <w:szCs w:val="22"/>
        </w:rPr>
        <w:t>/Carer</w:t>
      </w:r>
      <w:r w:rsidR="00B67224" w:rsidRPr="00B65203">
        <w:rPr>
          <w:rFonts w:ascii="Arial" w:hAnsi="Arial" w:cs="Arial"/>
          <w:color w:val="343A41"/>
          <w:sz w:val="22"/>
          <w:szCs w:val="22"/>
        </w:rPr>
        <w:t>s</w:t>
      </w:r>
    </w:p>
    <w:p w14:paraId="3C2347BB" w14:textId="30839C2A" w:rsidR="007C70BD" w:rsidRPr="00B65203" w:rsidRDefault="007C70BD"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rPr>
      </w:pPr>
    </w:p>
    <w:p w14:paraId="683B5D52" w14:textId="4385F206" w:rsidR="007C70BD" w:rsidRPr="00B65203" w:rsidRDefault="00B408EB" w:rsidP="007C70BD">
      <w:pPr>
        <w:jc w:val="both"/>
        <w:rPr>
          <w:rFonts w:cs="Arial"/>
          <w:b/>
          <w:bCs/>
          <w:sz w:val="22"/>
          <w:szCs w:val="22"/>
        </w:rPr>
      </w:pPr>
      <w:r w:rsidRPr="00B65203">
        <w:rPr>
          <w:rFonts w:cs="Arial"/>
          <w:b/>
          <w:bCs/>
          <w:sz w:val="22"/>
          <w:szCs w:val="22"/>
        </w:rPr>
        <w:t xml:space="preserve">Updates </w:t>
      </w:r>
      <w:r w:rsidR="00600889" w:rsidRPr="00B65203">
        <w:rPr>
          <w:rFonts w:cs="Arial"/>
          <w:b/>
          <w:bCs/>
          <w:sz w:val="22"/>
          <w:szCs w:val="22"/>
        </w:rPr>
        <w:t xml:space="preserve">for families eligible for </w:t>
      </w:r>
      <w:r w:rsidR="007C70BD" w:rsidRPr="00B65203">
        <w:rPr>
          <w:rFonts w:cs="Arial"/>
          <w:b/>
          <w:bCs/>
          <w:sz w:val="22"/>
          <w:szCs w:val="22"/>
        </w:rPr>
        <w:t xml:space="preserve">Free School Meals </w:t>
      </w:r>
    </w:p>
    <w:p w14:paraId="48780F78" w14:textId="77777777" w:rsidR="007C70BD" w:rsidRPr="00B65203" w:rsidRDefault="007C70BD" w:rsidP="007C70BD">
      <w:pPr>
        <w:textAlignment w:val="center"/>
        <w:rPr>
          <w:rFonts w:cs="Arial"/>
          <w:color w:val="000000" w:themeColor="text1"/>
          <w:sz w:val="22"/>
          <w:szCs w:val="22"/>
        </w:rPr>
      </w:pPr>
    </w:p>
    <w:p w14:paraId="1FC1E297" w14:textId="6C565688" w:rsidR="00B9495F" w:rsidRPr="00B65203" w:rsidRDefault="007C70BD" w:rsidP="00B9495F">
      <w:pPr>
        <w:jc w:val="both"/>
        <w:textAlignment w:val="center"/>
        <w:rPr>
          <w:rFonts w:cs="Arial"/>
          <w:color w:val="000000"/>
          <w:sz w:val="22"/>
          <w:szCs w:val="22"/>
        </w:rPr>
      </w:pPr>
      <w:r w:rsidRPr="00B65203">
        <w:rPr>
          <w:rFonts w:cs="Arial"/>
          <w:color w:val="000000"/>
          <w:sz w:val="22"/>
          <w:szCs w:val="22"/>
        </w:rPr>
        <w:t>Following recent Scottish Government announcements</w:t>
      </w:r>
      <w:r w:rsidR="00D26850" w:rsidRPr="00B65203">
        <w:rPr>
          <w:rFonts w:cs="Arial"/>
          <w:color w:val="000000"/>
          <w:sz w:val="22"/>
          <w:szCs w:val="22"/>
        </w:rPr>
        <w:t>,</w:t>
      </w:r>
      <w:r w:rsidRPr="00B65203">
        <w:rPr>
          <w:rFonts w:cs="Arial"/>
          <w:color w:val="000000"/>
          <w:sz w:val="22"/>
          <w:szCs w:val="22"/>
        </w:rPr>
        <w:t xml:space="preserve"> please see below the latest arrangements</w:t>
      </w:r>
      <w:r w:rsidR="00B9495F" w:rsidRPr="00B65203">
        <w:rPr>
          <w:rFonts w:cs="Arial"/>
          <w:color w:val="000000"/>
          <w:sz w:val="22"/>
          <w:szCs w:val="22"/>
        </w:rPr>
        <w:t xml:space="preserve"> concerning Free School Meals</w:t>
      </w:r>
      <w:r w:rsidR="00600889" w:rsidRPr="00B65203">
        <w:rPr>
          <w:rFonts w:cs="Arial"/>
          <w:color w:val="000000"/>
          <w:sz w:val="22"/>
          <w:szCs w:val="22"/>
        </w:rPr>
        <w:t xml:space="preserve"> and the Scottish Child Bridging Payments.</w:t>
      </w:r>
      <w:r w:rsidR="00B9495F" w:rsidRPr="00B65203">
        <w:rPr>
          <w:rFonts w:cs="Arial"/>
          <w:color w:val="000000"/>
          <w:sz w:val="22"/>
          <w:szCs w:val="22"/>
        </w:rPr>
        <w:t xml:space="preserve">  Some frequently asked questions are answered too. </w:t>
      </w:r>
    </w:p>
    <w:p w14:paraId="14FC9323" w14:textId="38A550A6" w:rsidR="00B408EB" w:rsidRPr="00B65203" w:rsidRDefault="00B408EB" w:rsidP="00B9495F">
      <w:pPr>
        <w:jc w:val="both"/>
        <w:textAlignment w:val="center"/>
        <w:rPr>
          <w:rFonts w:cs="Arial"/>
          <w:color w:val="000000"/>
          <w:sz w:val="22"/>
          <w:szCs w:val="22"/>
        </w:rPr>
      </w:pPr>
    </w:p>
    <w:p w14:paraId="47B499D0" w14:textId="4742A36E" w:rsidR="00B408EB" w:rsidRPr="00B65203" w:rsidRDefault="00B408EB" w:rsidP="00B408EB">
      <w:pPr>
        <w:textAlignment w:val="center"/>
        <w:rPr>
          <w:rFonts w:cs="Arial"/>
          <w:b/>
          <w:bCs/>
          <w:color w:val="000000"/>
          <w:sz w:val="22"/>
          <w:szCs w:val="22"/>
        </w:rPr>
      </w:pPr>
      <w:r w:rsidRPr="00B65203">
        <w:rPr>
          <w:rFonts w:cs="Arial"/>
          <w:b/>
          <w:bCs/>
          <w:color w:val="000000"/>
          <w:sz w:val="22"/>
          <w:szCs w:val="22"/>
        </w:rPr>
        <w:t xml:space="preserve">Expansion of Free School Meals to </w:t>
      </w:r>
      <w:r w:rsidR="00D722F0" w:rsidRPr="00B65203">
        <w:rPr>
          <w:rFonts w:cs="Arial"/>
          <w:b/>
          <w:bCs/>
          <w:color w:val="000000"/>
          <w:sz w:val="22"/>
          <w:szCs w:val="22"/>
        </w:rPr>
        <w:t>Primary 5 pupils</w:t>
      </w:r>
      <w:r w:rsidRPr="00B65203">
        <w:rPr>
          <w:rFonts w:cs="Arial"/>
          <w:b/>
          <w:bCs/>
          <w:color w:val="000000"/>
          <w:sz w:val="22"/>
          <w:szCs w:val="22"/>
        </w:rPr>
        <w:t xml:space="preserve"> </w:t>
      </w:r>
    </w:p>
    <w:p w14:paraId="1086D5B9" w14:textId="77777777" w:rsidR="00B9495F" w:rsidRPr="00B65203" w:rsidRDefault="00B9495F" w:rsidP="007C70BD">
      <w:pPr>
        <w:jc w:val="both"/>
        <w:textAlignment w:val="center"/>
        <w:rPr>
          <w:rFonts w:cs="Arial"/>
          <w:color w:val="000000"/>
          <w:sz w:val="22"/>
          <w:szCs w:val="22"/>
        </w:rPr>
      </w:pPr>
    </w:p>
    <w:p w14:paraId="02721857" w14:textId="54E94B64" w:rsidR="00FC5DA5" w:rsidRPr="00B65203" w:rsidRDefault="007C70BD" w:rsidP="007C70BD">
      <w:pPr>
        <w:jc w:val="both"/>
        <w:textAlignment w:val="center"/>
        <w:rPr>
          <w:rFonts w:cs="Arial"/>
          <w:color w:val="000000"/>
          <w:sz w:val="22"/>
          <w:szCs w:val="22"/>
        </w:rPr>
      </w:pPr>
      <w:r w:rsidRPr="00B65203">
        <w:rPr>
          <w:rFonts w:cs="Arial"/>
          <w:color w:val="000000"/>
          <w:sz w:val="22"/>
          <w:szCs w:val="22"/>
        </w:rPr>
        <w:t xml:space="preserve">With effect from </w:t>
      </w:r>
      <w:r w:rsidR="00D722F0" w:rsidRPr="00B65203">
        <w:rPr>
          <w:rFonts w:cs="Arial"/>
          <w:color w:val="000000"/>
          <w:sz w:val="22"/>
          <w:szCs w:val="22"/>
        </w:rPr>
        <w:t>January 2022</w:t>
      </w:r>
      <w:r w:rsidRPr="00B65203">
        <w:rPr>
          <w:rFonts w:cs="Arial"/>
          <w:color w:val="000000"/>
          <w:sz w:val="22"/>
          <w:szCs w:val="22"/>
        </w:rPr>
        <w:t xml:space="preserve"> universal free school meals </w:t>
      </w:r>
      <w:r w:rsidR="00D722F0" w:rsidRPr="00B65203">
        <w:rPr>
          <w:rFonts w:cs="Arial"/>
          <w:color w:val="000000"/>
          <w:sz w:val="22"/>
          <w:szCs w:val="22"/>
        </w:rPr>
        <w:t xml:space="preserve">will be </w:t>
      </w:r>
      <w:r w:rsidRPr="00B65203">
        <w:rPr>
          <w:rFonts w:cs="Arial"/>
          <w:color w:val="000000"/>
          <w:sz w:val="22"/>
          <w:szCs w:val="22"/>
        </w:rPr>
        <w:t xml:space="preserve">expanded from Primary 1 to Primary </w:t>
      </w:r>
      <w:r w:rsidR="00D722F0" w:rsidRPr="00B65203">
        <w:rPr>
          <w:rFonts w:cs="Arial"/>
          <w:color w:val="000000"/>
          <w:sz w:val="22"/>
          <w:szCs w:val="22"/>
        </w:rPr>
        <w:t>4</w:t>
      </w:r>
      <w:r w:rsidRPr="00B65203">
        <w:rPr>
          <w:rFonts w:cs="Arial"/>
          <w:color w:val="000000"/>
          <w:sz w:val="22"/>
          <w:szCs w:val="22"/>
        </w:rPr>
        <w:t xml:space="preserve"> to include pupils in Primary </w:t>
      </w:r>
      <w:r w:rsidR="00D722F0" w:rsidRPr="00B65203">
        <w:rPr>
          <w:rFonts w:cs="Arial"/>
          <w:color w:val="000000"/>
          <w:sz w:val="22"/>
          <w:szCs w:val="22"/>
        </w:rPr>
        <w:t>5</w:t>
      </w:r>
      <w:r w:rsidRPr="00B65203">
        <w:rPr>
          <w:rFonts w:cs="Arial"/>
          <w:color w:val="000000"/>
          <w:sz w:val="22"/>
          <w:szCs w:val="22"/>
        </w:rPr>
        <w:t xml:space="preserve">.  </w:t>
      </w:r>
    </w:p>
    <w:p w14:paraId="51CD9A72" w14:textId="77777777" w:rsidR="00FC5DA5" w:rsidRPr="00B65203" w:rsidRDefault="00FC5DA5" w:rsidP="007C70BD">
      <w:pPr>
        <w:jc w:val="both"/>
        <w:textAlignment w:val="center"/>
        <w:rPr>
          <w:rFonts w:cs="Arial"/>
          <w:color w:val="000000"/>
          <w:sz w:val="22"/>
          <w:szCs w:val="22"/>
        </w:rPr>
      </w:pPr>
    </w:p>
    <w:p w14:paraId="78B1BC3F" w14:textId="5CFF7B60" w:rsidR="00FC5DA5" w:rsidRPr="00B65203" w:rsidRDefault="00FC5DA5" w:rsidP="00B408EB">
      <w:pPr>
        <w:textAlignment w:val="center"/>
        <w:rPr>
          <w:rFonts w:cs="Arial"/>
          <w:b/>
          <w:bCs/>
          <w:color w:val="000000"/>
          <w:sz w:val="22"/>
          <w:szCs w:val="22"/>
        </w:rPr>
      </w:pPr>
      <w:r w:rsidRPr="00B65203">
        <w:rPr>
          <w:rFonts w:cs="Arial"/>
          <w:b/>
          <w:bCs/>
          <w:color w:val="000000"/>
          <w:sz w:val="22"/>
          <w:szCs w:val="22"/>
        </w:rPr>
        <w:t xml:space="preserve">Direct payment of </w:t>
      </w:r>
      <w:r w:rsidR="00B408EB" w:rsidRPr="00B65203">
        <w:rPr>
          <w:rFonts w:cs="Arial"/>
          <w:b/>
          <w:bCs/>
          <w:color w:val="000000"/>
          <w:sz w:val="22"/>
          <w:szCs w:val="22"/>
        </w:rPr>
        <w:t>Free School Meals</w:t>
      </w:r>
      <w:r w:rsidRPr="00B65203">
        <w:rPr>
          <w:rFonts w:cs="Arial"/>
          <w:b/>
          <w:bCs/>
          <w:color w:val="000000"/>
          <w:sz w:val="22"/>
          <w:szCs w:val="22"/>
        </w:rPr>
        <w:t xml:space="preserve"> for October 2021 holidays </w:t>
      </w:r>
    </w:p>
    <w:p w14:paraId="21C2508E" w14:textId="369922F7" w:rsidR="00FC5DA5" w:rsidRPr="00B65203" w:rsidRDefault="00FC5DA5" w:rsidP="00B408EB">
      <w:pPr>
        <w:textAlignment w:val="center"/>
        <w:rPr>
          <w:rFonts w:cs="Arial"/>
          <w:b/>
          <w:bCs/>
          <w:color w:val="000000"/>
          <w:sz w:val="22"/>
          <w:szCs w:val="22"/>
        </w:rPr>
      </w:pPr>
    </w:p>
    <w:p w14:paraId="3B34A923" w14:textId="3F6310A6" w:rsidR="00FC5DA5" w:rsidRPr="00B65203" w:rsidRDefault="00FC5DA5" w:rsidP="00FC5DA5">
      <w:pPr>
        <w:jc w:val="both"/>
        <w:textAlignment w:val="center"/>
        <w:rPr>
          <w:rFonts w:cs="Arial"/>
          <w:color w:val="000000"/>
          <w:sz w:val="22"/>
          <w:szCs w:val="22"/>
        </w:rPr>
      </w:pPr>
      <w:r w:rsidRPr="00B65203">
        <w:rPr>
          <w:rFonts w:cs="Arial"/>
          <w:color w:val="000000"/>
          <w:sz w:val="22"/>
          <w:szCs w:val="22"/>
        </w:rPr>
        <w:t>All pupils currently entitled to statutory free school meals, will receive a payment of £25.00 for the period 18 October 2021 to 29 October 2021. The payment is comprised by two weeks free school meals at £12.50 per week.</w:t>
      </w:r>
    </w:p>
    <w:p w14:paraId="11436637" w14:textId="51EE110C" w:rsidR="00FC5DA5" w:rsidRPr="00B65203" w:rsidRDefault="00FC5DA5" w:rsidP="00FC5DA5">
      <w:pPr>
        <w:jc w:val="both"/>
        <w:textAlignment w:val="center"/>
        <w:rPr>
          <w:rFonts w:cs="Arial"/>
          <w:color w:val="000000"/>
          <w:sz w:val="22"/>
          <w:szCs w:val="22"/>
        </w:rPr>
      </w:pPr>
    </w:p>
    <w:p w14:paraId="3510D18D" w14:textId="568283C6" w:rsidR="00FC5DA5" w:rsidRPr="00B65203" w:rsidRDefault="00FC5DA5" w:rsidP="00FC5DA5">
      <w:pPr>
        <w:jc w:val="both"/>
        <w:textAlignment w:val="center"/>
        <w:rPr>
          <w:rFonts w:cs="Arial"/>
          <w:b/>
          <w:bCs/>
          <w:color w:val="000000"/>
          <w:sz w:val="22"/>
          <w:szCs w:val="22"/>
        </w:rPr>
      </w:pPr>
      <w:r w:rsidRPr="00B65203">
        <w:rPr>
          <w:rFonts w:cs="Arial"/>
          <w:b/>
          <w:bCs/>
          <w:color w:val="000000"/>
          <w:sz w:val="22"/>
          <w:szCs w:val="22"/>
        </w:rPr>
        <w:t xml:space="preserve">Scottish Child Bridging Payment – October 2021 </w:t>
      </w:r>
    </w:p>
    <w:p w14:paraId="68062A1B" w14:textId="4F8A2C38" w:rsidR="00FC5DA5" w:rsidRPr="00B65203" w:rsidRDefault="00FC5DA5" w:rsidP="00FC5DA5">
      <w:pPr>
        <w:jc w:val="both"/>
        <w:textAlignment w:val="center"/>
        <w:rPr>
          <w:rFonts w:cs="Arial"/>
          <w:b/>
          <w:bCs/>
          <w:color w:val="000000"/>
          <w:sz w:val="22"/>
          <w:szCs w:val="22"/>
        </w:rPr>
      </w:pPr>
    </w:p>
    <w:p w14:paraId="02CF3517" w14:textId="67662CCC" w:rsidR="00FC5DA5" w:rsidRPr="00B65203" w:rsidRDefault="00FB1971" w:rsidP="00FC5DA5">
      <w:pPr>
        <w:jc w:val="both"/>
        <w:textAlignment w:val="center"/>
        <w:rPr>
          <w:rFonts w:cs="Arial"/>
          <w:color w:val="000000"/>
          <w:sz w:val="22"/>
          <w:szCs w:val="22"/>
        </w:rPr>
      </w:pPr>
      <w:r w:rsidRPr="00B65203">
        <w:rPr>
          <w:rFonts w:cs="Arial"/>
          <w:color w:val="000000"/>
          <w:sz w:val="22"/>
          <w:szCs w:val="22"/>
        </w:rPr>
        <w:t>A</w:t>
      </w:r>
      <w:r w:rsidR="00FC5DA5" w:rsidRPr="00B65203">
        <w:rPr>
          <w:rFonts w:cs="Arial"/>
          <w:color w:val="000000"/>
          <w:sz w:val="22"/>
          <w:szCs w:val="22"/>
        </w:rPr>
        <w:t xml:space="preserve">ll pupils currently entitled to statutory free school meals, will receive a </w:t>
      </w:r>
      <w:hyperlink r:id="rId12" w:history="1">
        <w:r w:rsidR="00FC5DA5" w:rsidRPr="00B65203">
          <w:rPr>
            <w:rStyle w:val="Hyperlink"/>
            <w:rFonts w:cs="Arial"/>
            <w:sz w:val="22"/>
            <w:szCs w:val="22"/>
          </w:rPr>
          <w:t>Scottish Child Bridging Payment</w:t>
        </w:r>
      </w:hyperlink>
      <w:r w:rsidR="00FC5DA5" w:rsidRPr="00B65203">
        <w:rPr>
          <w:rFonts w:cs="Arial"/>
          <w:color w:val="000000"/>
          <w:sz w:val="22"/>
          <w:szCs w:val="22"/>
        </w:rPr>
        <w:t xml:space="preserve"> of £160.00.</w:t>
      </w:r>
    </w:p>
    <w:p w14:paraId="76DE8700" w14:textId="77777777" w:rsidR="00FC5DA5" w:rsidRPr="00B65203" w:rsidRDefault="00FC5DA5" w:rsidP="00FC5DA5">
      <w:pPr>
        <w:jc w:val="both"/>
        <w:textAlignment w:val="center"/>
        <w:rPr>
          <w:rFonts w:cs="Arial"/>
          <w:color w:val="000000"/>
          <w:sz w:val="22"/>
          <w:szCs w:val="22"/>
        </w:rPr>
      </w:pPr>
    </w:p>
    <w:p w14:paraId="02AE8054" w14:textId="77777777" w:rsidR="00B408EB" w:rsidRPr="00B65203" w:rsidRDefault="00B408EB" w:rsidP="00B408EB">
      <w:pPr>
        <w:shd w:val="clear" w:color="auto" w:fill="FFFFFF"/>
        <w:spacing w:after="300" w:line="259" w:lineRule="auto"/>
        <w:rPr>
          <w:rFonts w:cs="Arial"/>
          <w:color w:val="000000" w:themeColor="text1"/>
          <w:sz w:val="22"/>
          <w:szCs w:val="22"/>
        </w:rPr>
      </w:pPr>
      <w:r w:rsidRPr="00B65203">
        <w:rPr>
          <w:rFonts w:eastAsiaTheme="minorHAnsi" w:cs="Arial"/>
          <w:b/>
          <w:bCs/>
          <w:sz w:val="22"/>
          <w:szCs w:val="22"/>
        </w:rPr>
        <w:t>Do I need to apply for this funding and when will I receive payment?</w:t>
      </w:r>
      <w:r w:rsidRPr="00B65203">
        <w:rPr>
          <w:rFonts w:cs="Arial"/>
          <w:color w:val="000000" w:themeColor="text1"/>
          <w:sz w:val="22"/>
          <w:szCs w:val="22"/>
        </w:rPr>
        <w:t xml:space="preserve"> </w:t>
      </w:r>
    </w:p>
    <w:p w14:paraId="30A7E102" w14:textId="1FDC9995" w:rsidR="007C70BD" w:rsidRPr="00B65203" w:rsidRDefault="007C70BD" w:rsidP="007C70BD">
      <w:pPr>
        <w:jc w:val="both"/>
        <w:textAlignment w:val="center"/>
        <w:rPr>
          <w:rFonts w:cs="Arial"/>
          <w:b/>
          <w:bCs/>
          <w:color w:val="000000" w:themeColor="text1"/>
          <w:sz w:val="22"/>
          <w:szCs w:val="22"/>
        </w:rPr>
      </w:pPr>
      <w:r w:rsidRPr="00B65203">
        <w:rPr>
          <w:rFonts w:cs="Arial"/>
          <w:color w:val="000000" w:themeColor="text1"/>
          <w:sz w:val="22"/>
          <w:szCs w:val="22"/>
        </w:rPr>
        <w:t xml:space="preserve">Eligible families already in receipt of free school meals, </w:t>
      </w:r>
      <w:r w:rsidRPr="00B65203">
        <w:rPr>
          <w:rFonts w:cs="Arial"/>
          <w:color w:val="000000" w:themeColor="text1"/>
          <w:sz w:val="22"/>
          <w:szCs w:val="22"/>
          <w:u w:val="single"/>
        </w:rPr>
        <w:t>do not have to apply</w:t>
      </w:r>
      <w:r w:rsidRPr="00B65203">
        <w:rPr>
          <w:rFonts w:cs="Arial"/>
          <w:color w:val="000000" w:themeColor="text1"/>
          <w:sz w:val="22"/>
          <w:szCs w:val="22"/>
        </w:rPr>
        <w:t xml:space="preserve"> for this funding. Payment will be made direct to your nominated bank account by </w:t>
      </w:r>
      <w:r w:rsidR="00FB1971" w:rsidRPr="00B65203">
        <w:rPr>
          <w:rFonts w:cs="Arial"/>
          <w:b/>
          <w:bCs/>
          <w:color w:val="000000" w:themeColor="text1"/>
          <w:sz w:val="22"/>
          <w:szCs w:val="22"/>
        </w:rPr>
        <w:t>15 October 2021</w:t>
      </w:r>
      <w:r w:rsidR="001838A9" w:rsidRPr="00B65203">
        <w:rPr>
          <w:rFonts w:cs="Arial"/>
          <w:b/>
          <w:bCs/>
          <w:color w:val="000000" w:themeColor="text1"/>
          <w:sz w:val="22"/>
          <w:szCs w:val="22"/>
        </w:rPr>
        <w:t>.</w:t>
      </w:r>
    </w:p>
    <w:p w14:paraId="14A3CF1E" w14:textId="77777777" w:rsidR="00D722F0" w:rsidRPr="00B65203" w:rsidRDefault="00D722F0" w:rsidP="007C70BD">
      <w:pPr>
        <w:jc w:val="both"/>
        <w:textAlignment w:val="center"/>
        <w:rPr>
          <w:rFonts w:cs="Arial"/>
          <w:b/>
          <w:bCs/>
          <w:color w:val="000000" w:themeColor="text1"/>
          <w:sz w:val="22"/>
          <w:szCs w:val="22"/>
        </w:rPr>
      </w:pPr>
    </w:p>
    <w:p w14:paraId="050F2FD8" w14:textId="77777777" w:rsidR="00B408EB" w:rsidRPr="00B65203" w:rsidRDefault="00B408EB" w:rsidP="00B408EB">
      <w:pPr>
        <w:shd w:val="clear" w:color="auto" w:fill="FFFFFF"/>
        <w:spacing w:line="300" w:lineRule="atLeast"/>
        <w:textAlignment w:val="baseline"/>
        <w:rPr>
          <w:rFonts w:cs="Arial"/>
          <w:b/>
          <w:bCs/>
          <w:sz w:val="22"/>
          <w:szCs w:val="22"/>
        </w:rPr>
      </w:pPr>
      <w:r w:rsidRPr="00B65203">
        <w:rPr>
          <w:rFonts w:cs="Arial"/>
          <w:b/>
          <w:bCs/>
          <w:sz w:val="22"/>
          <w:szCs w:val="22"/>
        </w:rPr>
        <w:t>Pre-school age child in funded early learning and childcare settings</w:t>
      </w:r>
    </w:p>
    <w:p w14:paraId="793BC55B" w14:textId="77777777" w:rsidR="00B408EB" w:rsidRPr="00B65203" w:rsidRDefault="00B408EB" w:rsidP="007C70BD">
      <w:pPr>
        <w:jc w:val="both"/>
        <w:textAlignment w:val="center"/>
        <w:rPr>
          <w:rFonts w:cs="Arial"/>
          <w:b/>
          <w:bCs/>
          <w:color w:val="000000" w:themeColor="text1"/>
          <w:sz w:val="22"/>
          <w:szCs w:val="22"/>
        </w:rPr>
      </w:pPr>
    </w:p>
    <w:p w14:paraId="641295D8" w14:textId="34AB99FA" w:rsidR="007C70BD" w:rsidRPr="00B65203" w:rsidRDefault="007C70BD" w:rsidP="007C70BD">
      <w:pPr>
        <w:shd w:val="clear" w:color="auto" w:fill="FFFFFF"/>
        <w:jc w:val="both"/>
        <w:rPr>
          <w:rFonts w:cs="Arial"/>
          <w:sz w:val="22"/>
          <w:szCs w:val="22"/>
        </w:rPr>
      </w:pPr>
      <w:r w:rsidRPr="00B65203">
        <w:rPr>
          <w:rFonts w:cs="Arial"/>
          <w:sz w:val="22"/>
          <w:szCs w:val="22"/>
        </w:rPr>
        <w:t>Pre-school age children are not entitled to free school meals and</w:t>
      </w:r>
      <w:r w:rsidR="0080713D" w:rsidRPr="00B65203">
        <w:rPr>
          <w:rFonts w:cs="Arial"/>
          <w:sz w:val="22"/>
          <w:szCs w:val="22"/>
        </w:rPr>
        <w:t>,</w:t>
      </w:r>
      <w:r w:rsidRPr="00B65203">
        <w:rPr>
          <w:rFonts w:cs="Arial"/>
          <w:sz w:val="22"/>
          <w:szCs w:val="22"/>
        </w:rPr>
        <w:t xml:space="preserve"> in accordance with the Scottish Government criteria</w:t>
      </w:r>
      <w:r w:rsidR="0080713D" w:rsidRPr="00B65203">
        <w:rPr>
          <w:rFonts w:cs="Arial"/>
          <w:sz w:val="22"/>
          <w:szCs w:val="22"/>
        </w:rPr>
        <w:t>,</w:t>
      </w:r>
      <w:r w:rsidRPr="00B65203">
        <w:rPr>
          <w:rFonts w:cs="Arial"/>
          <w:sz w:val="22"/>
          <w:szCs w:val="22"/>
        </w:rPr>
        <w:t xml:space="preserve"> are not entitled to the </w:t>
      </w:r>
      <w:hyperlink r:id="rId13" w:history="1">
        <w:r w:rsidR="00FB1971" w:rsidRPr="00B65203">
          <w:rPr>
            <w:rStyle w:val="Hyperlink"/>
            <w:sz w:val="22"/>
            <w:szCs w:val="22"/>
          </w:rPr>
          <w:t>Scottish Child Bridging Payment.</w:t>
        </w:r>
      </w:hyperlink>
      <w:r w:rsidRPr="00B65203">
        <w:rPr>
          <w:rFonts w:cs="Arial"/>
          <w:sz w:val="22"/>
          <w:szCs w:val="22"/>
        </w:rPr>
        <w:t xml:space="preserve"> This is because the Scottish Child Payment is now available.  If you have not already done so you can apply for the </w:t>
      </w:r>
      <w:hyperlink r:id="rId14" w:history="1">
        <w:r w:rsidRPr="00B65203">
          <w:rPr>
            <w:rStyle w:val="Hyperlink"/>
            <w:rFonts w:cs="Arial"/>
            <w:sz w:val="22"/>
            <w:szCs w:val="22"/>
          </w:rPr>
          <w:t>Scottish Child Payment on mygov.scot.</w:t>
        </w:r>
      </w:hyperlink>
      <w:r w:rsidRPr="00B65203">
        <w:rPr>
          <w:rFonts w:cs="Arial"/>
          <w:sz w:val="22"/>
          <w:szCs w:val="22"/>
        </w:rPr>
        <w:t xml:space="preserve"> </w:t>
      </w:r>
    </w:p>
    <w:p w14:paraId="0FCBFF6D" w14:textId="3D8C4542" w:rsidR="00B408EB" w:rsidRDefault="00B408EB" w:rsidP="007C70BD">
      <w:pPr>
        <w:shd w:val="clear" w:color="auto" w:fill="FFFFFF"/>
        <w:jc w:val="both"/>
        <w:rPr>
          <w:rFonts w:cs="Arial"/>
          <w:sz w:val="22"/>
          <w:szCs w:val="22"/>
        </w:rPr>
      </w:pPr>
    </w:p>
    <w:p w14:paraId="4949CA2B" w14:textId="2EDDC19E" w:rsidR="00B65203" w:rsidRDefault="00B65203" w:rsidP="007C70BD">
      <w:pPr>
        <w:shd w:val="clear" w:color="auto" w:fill="FFFFFF"/>
        <w:jc w:val="both"/>
        <w:rPr>
          <w:rFonts w:cs="Arial"/>
          <w:sz w:val="22"/>
          <w:szCs w:val="22"/>
        </w:rPr>
      </w:pPr>
    </w:p>
    <w:p w14:paraId="0C5996C1" w14:textId="63F9211C" w:rsidR="00B65203" w:rsidRDefault="00B65203" w:rsidP="007C70BD">
      <w:pPr>
        <w:shd w:val="clear" w:color="auto" w:fill="FFFFFF"/>
        <w:jc w:val="both"/>
        <w:rPr>
          <w:rFonts w:cs="Arial"/>
          <w:sz w:val="22"/>
          <w:szCs w:val="22"/>
        </w:rPr>
      </w:pPr>
    </w:p>
    <w:p w14:paraId="67781572" w14:textId="77777777" w:rsidR="00B65203" w:rsidRPr="00B65203" w:rsidRDefault="00B65203" w:rsidP="007C70BD">
      <w:pPr>
        <w:shd w:val="clear" w:color="auto" w:fill="FFFFFF"/>
        <w:jc w:val="both"/>
        <w:rPr>
          <w:rFonts w:cs="Arial"/>
          <w:sz w:val="22"/>
          <w:szCs w:val="22"/>
        </w:rPr>
      </w:pPr>
    </w:p>
    <w:p w14:paraId="34138526" w14:textId="77777777" w:rsidR="00B65203" w:rsidRPr="00B65203" w:rsidRDefault="00B65203" w:rsidP="00B65203">
      <w:pPr>
        <w:jc w:val="center"/>
        <w:rPr>
          <w:rFonts w:cs="Arial"/>
          <w:bCs/>
          <w:sz w:val="22"/>
          <w:szCs w:val="22"/>
        </w:rPr>
      </w:pPr>
      <w:r w:rsidRPr="00B65203">
        <w:rPr>
          <w:i/>
          <w:color w:val="2F5496"/>
          <w:sz w:val="22"/>
          <w:szCs w:val="22"/>
        </w:rPr>
        <w:t>Serving Aberdeenshire from mountain to sea – the very best of Scotland</w:t>
      </w:r>
    </w:p>
    <w:p w14:paraId="64DCB553" w14:textId="77777777" w:rsidR="00B65203" w:rsidRPr="00B65203" w:rsidRDefault="00B65203" w:rsidP="007C70BD">
      <w:pPr>
        <w:shd w:val="clear" w:color="auto" w:fill="FFFFFF"/>
        <w:jc w:val="both"/>
        <w:rPr>
          <w:rFonts w:cs="Arial"/>
          <w:sz w:val="22"/>
          <w:szCs w:val="22"/>
        </w:rPr>
      </w:pPr>
    </w:p>
    <w:p w14:paraId="4924F4E6" w14:textId="1B52B2BD" w:rsidR="00624FB9" w:rsidRPr="00B65203" w:rsidRDefault="00624FB9" w:rsidP="00624FB9">
      <w:pPr>
        <w:shd w:val="clear" w:color="auto" w:fill="FFFFFF"/>
        <w:jc w:val="center"/>
        <w:rPr>
          <w:rFonts w:eastAsiaTheme="minorHAnsi" w:cs="Arial"/>
          <w:sz w:val="22"/>
          <w:szCs w:val="22"/>
        </w:rPr>
      </w:pPr>
      <w:r w:rsidRPr="00B65203">
        <w:rPr>
          <w:rFonts w:eastAsiaTheme="minorHAnsi" w:cs="Arial"/>
          <w:sz w:val="22"/>
          <w:szCs w:val="22"/>
        </w:rPr>
        <w:t>-2-</w:t>
      </w:r>
    </w:p>
    <w:p w14:paraId="41F02715" w14:textId="04DBB44C" w:rsidR="00624FB9" w:rsidRDefault="00624FB9" w:rsidP="007C70BD">
      <w:pPr>
        <w:shd w:val="clear" w:color="auto" w:fill="FFFFFF"/>
        <w:jc w:val="both"/>
        <w:rPr>
          <w:rFonts w:eastAsiaTheme="minorHAnsi" w:cs="Arial"/>
          <w:b/>
          <w:bCs/>
          <w:sz w:val="22"/>
          <w:szCs w:val="22"/>
        </w:rPr>
      </w:pPr>
    </w:p>
    <w:p w14:paraId="7BA08113" w14:textId="77777777" w:rsidR="00B65203" w:rsidRPr="00B65203" w:rsidRDefault="00B65203" w:rsidP="007C70BD">
      <w:pPr>
        <w:shd w:val="clear" w:color="auto" w:fill="FFFFFF"/>
        <w:jc w:val="both"/>
        <w:rPr>
          <w:rFonts w:eastAsiaTheme="minorHAnsi" w:cs="Arial"/>
          <w:b/>
          <w:bCs/>
          <w:sz w:val="22"/>
          <w:szCs w:val="22"/>
        </w:rPr>
      </w:pPr>
    </w:p>
    <w:p w14:paraId="087F99A5" w14:textId="29D3EB21" w:rsidR="00B408EB" w:rsidRPr="00B65203" w:rsidRDefault="00B408EB" w:rsidP="007C70BD">
      <w:pPr>
        <w:shd w:val="clear" w:color="auto" w:fill="FFFFFF"/>
        <w:jc w:val="both"/>
        <w:rPr>
          <w:rFonts w:cs="Arial"/>
          <w:color w:val="3A79B1"/>
          <w:sz w:val="22"/>
          <w:szCs w:val="22"/>
          <w:u w:val="single"/>
        </w:rPr>
      </w:pPr>
      <w:r w:rsidRPr="00B65203">
        <w:rPr>
          <w:rFonts w:eastAsiaTheme="minorHAnsi" w:cs="Arial"/>
          <w:b/>
          <w:bCs/>
          <w:sz w:val="22"/>
          <w:szCs w:val="22"/>
        </w:rPr>
        <w:t xml:space="preserve">I have recently applied </w:t>
      </w:r>
      <w:r w:rsidR="00FB1971" w:rsidRPr="00B65203">
        <w:rPr>
          <w:rFonts w:eastAsiaTheme="minorHAnsi" w:cs="Arial"/>
          <w:b/>
          <w:bCs/>
          <w:sz w:val="22"/>
          <w:szCs w:val="22"/>
        </w:rPr>
        <w:t xml:space="preserve">for Free School </w:t>
      </w:r>
      <w:r w:rsidR="002246FC" w:rsidRPr="00B65203">
        <w:rPr>
          <w:rFonts w:eastAsiaTheme="minorHAnsi" w:cs="Arial"/>
          <w:b/>
          <w:bCs/>
          <w:sz w:val="22"/>
          <w:szCs w:val="22"/>
        </w:rPr>
        <w:t>Meals,</w:t>
      </w:r>
      <w:r w:rsidR="00FB1971" w:rsidRPr="00B65203">
        <w:rPr>
          <w:rFonts w:eastAsiaTheme="minorHAnsi" w:cs="Arial"/>
          <w:b/>
          <w:bCs/>
          <w:sz w:val="22"/>
          <w:szCs w:val="22"/>
        </w:rPr>
        <w:t xml:space="preserve"> </w:t>
      </w:r>
      <w:r w:rsidRPr="00B65203">
        <w:rPr>
          <w:rFonts w:eastAsiaTheme="minorHAnsi" w:cs="Arial"/>
          <w:b/>
          <w:bCs/>
          <w:sz w:val="22"/>
          <w:szCs w:val="22"/>
        </w:rPr>
        <w:t>but I’ve not been notified of the outcome</w:t>
      </w:r>
    </w:p>
    <w:p w14:paraId="67D0357E" w14:textId="77777777" w:rsidR="007C70BD" w:rsidRPr="00B65203" w:rsidRDefault="007C70BD" w:rsidP="007C70BD">
      <w:pPr>
        <w:shd w:val="clear" w:color="auto" w:fill="FFFFFF"/>
        <w:jc w:val="both"/>
        <w:rPr>
          <w:rFonts w:eastAsiaTheme="minorHAnsi" w:cs="Arial"/>
          <w:b/>
          <w:bCs/>
          <w:sz w:val="22"/>
          <w:szCs w:val="22"/>
        </w:rPr>
      </w:pPr>
    </w:p>
    <w:p w14:paraId="4DD101EA" w14:textId="363EE85C" w:rsidR="0014472A" w:rsidRPr="00B65203" w:rsidRDefault="007C70BD" w:rsidP="007C70BD">
      <w:pPr>
        <w:shd w:val="clear" w:color="auto" w:fill="FFFFFF"/>
        <w:jc w:val="both"/>
        <w:rPr>
          <w:rFonts w:cs="Arial"/>
          <w:color w:val="000000" w:themeColor="text1"/>
          <w:sz w:val="22"/>
          <w:szCs w:val="22"/>
        </w:rPr>
      </w:pPr>
      <w:r w:rsidRPr="00B65203">
        <w:rPr>
          <w:rFonts w:cs="Arial"/>
          <w:color w:val="000000" w:themeColor="text1"/>
          <w:sz w:val="22"/>
          <w:szCs w:val="22"/>
        </w:rPr>
        <w:t xml:space="preserve">If you have recently applied for income based free school meals, please be assured that we are dealing with all applications as quickly as </w:t>
      </w:r>
      <w:r w:rsidR="003A7BA5" w:rsidRPr="00B65203">
        <w:rPr>
          <w:rFonts w:cs="Arial"/>
          <w:color w:val="000000" w:themeColor="text1"/>
          <w:sz w:val="22"/>
          <w:szCs w:val="22"/>
        </w:rPr>
        <w:t>possible,</w:t>
      </w:r>
      <w:r w:rsidRPr="00B65203">
        <w:rPr>
          <w:rFonts w:cs="Arial"/>
          <w:color w:val="000000" w:themeColor="text1"/>
          <w:sz w:val="22"/>
          <w:szCs w:val="22"/>
        </w:rPr>
        <w:t xml:space="preserve"> and we will contact you direct when your application has been processed. </w:t>
      </w:r>
    </w:p>
    <w:p w14:paraId="140AD7EF" w14:textId="0AC3B1F5" w:rsidR="00B80ACD" w:rsidRPr="00B65203" w:rsidRDefault="00B80ACD" w:rsidP="00767691">
      <w:pPr>
        <w:jc w:val="center"/>
        <w:rPr>
          <w:rFonts w:cs="Arial"/>
          <w:color w:val="000000" w:themeColor="text1"/>
          <w:sz w:val="22"/>
          <w:szCs w:val="22"/>
        </w:rPr>
      </w:pPr>
    </w:p>
    <w:p w14:paraId="23EC0311" w14:textId="77777777" w:rsidR="00B408EB" w:rsidRPr="00B65203" w:rsidRDefault="00B408EB" w:rsidP="00B408EB">
      <w:pPr>
        <w:shd w:val="clear" w:color="auto" w:fill="FFFFFF"/>
        <w:jc w:val="both"/>
        <w:rPr>
          <w:rFonts w:cs="Arial"/>
          <w:color w:val="000000" w:themeColor="text1"/>
          <w:sz w:val="22"/>
          <w:szCs w:val="22"/>
        </w:rPr>
      </w:pPr>
      <w:r w:rsidRPr="00B65203">
        <w:rPr>
          <w:rFonts w:cs="Arial"/>
          <w:b/>
          <w:bCs/>
          <w:color w:val="000000" w:themeColor="text1"/>
          <w:sz w:val="22"/>
          <w:szCs w:val="22"/>
        </w:rPr>
        <w:t>Families who are on a low income but not currently in receipt of free school meals can check entitlement by completing the following online form:</w:t>
      </w:r>
      <w:r w:rsidRPr="00B65203">
        <w:rPr>
          <w:rFonts w:cs="Arial"/>
          <w:color w:val="000000" w:themeColor="text1"/>
          <w:sz w:val="22"/>
          <w:szCs w:val="22"/>
        </w:rPr>
        <w:t> </w:t>
      </w:r>
    </w:p>
    <w:p w14:paraId="108EBBAE" w14:textId="77777777" w:rsidR="00B408EB" w:rsidRPr="00B65203" w:rsidRDefault="00B408EB" w:rsidP="00E67328">
      <w:pPr>
        <w:rPr>
          <w:rFonts w:cs="Arial"/>
          <w:color w:val="000000" w:themeColor="text1"/>
          <w:sz w:val="22"/>
          <w:szCs w:val="22"/>
        </w:rPr>
      </w:pPr>
    </w:p>
    <w:p w14:paraId="21547540" w14:textId="1F12A0EC" w:rsidR="00B80ACD" w:rsidRPr="00B65203" w:rsidRDefault="00EC502B" w:rsidP="00B80ACD">
      <w:pPr>
        <w:shd w:val="clear" w:color="auto" w:fill="FFFFFF"/>
        <w:jc w:val="both"/>
        <w:rPr>
          <w:rFonts w:cs="Arial"/>
          <w:color w:val="000000" w:themeColor="text1"/>
          <w:sz w:val="22"/>
          <w:szCs w:val="22"/>
        </w:rPr>
      </w:pPr>
      <w:hyperlink r:id="rId15" w:history="1">
        <w:r w:rsidR="00B80ACD" w:rsidRPr="00B65203">
          <w:rPr>
            <w:rStyle w:val="Hyperlink"/>
            <w:rFonts w:cs="Arial"/>
            <w:color w:val="1D50A9"/>
            <w:sz w:val="22"/>
            <w:szCs w:val="22"/>
          </w:rPr>
          <w:t xml:space="preserve">Check entitlement and apply for free school meals </w:t>
        </w:r>
      </w:hyperlink>
    </w:p>
    <w:p w14:paraId="058D6B1A" w14:textId="77777777" w:rsidR="00B67224" w:rsidRPr="00B65203" w:rsidRDefault="00B67224" w:rsidP="007C70BD">
      <w:pPr>
        <w:shd w:val="clear" w:color="auto" w:fill="FFFFFF"/>
        <w:jc w:val="center"/>
        <w:rPr>
          <w:rFonts w:cs="Arial"/>
          <w:color w:val="000000" w:themeColor="text1"/>
          <w:sz w:val="22"/>
          <w:szCs w:val="22"/>
        </w:rPr>
      </w:pPr>
    </w:p>
    <w:p w14:paraId="1A1946A2" w14:textId="77777777" w:rsidR="007C70BD" w:rsidRPr="00B65203" w:rsidRDefault="007C70BD" w:rsidP="007C70BD">
      <w:pPr>
        <w:shd w:val="clear" w:color="auto" w:fill="FFFFFF"/>
        <w:jc w:val="both"/>
        <w:rPr>
          <w:rFonts w:cs="Arial"/>
          <w:color w:val="000000" w:themeColor="text1"/>
          <w:sz w:val="22"/>
          <w:szCs w:val="22"/>
        </w:rPr>
      </w:pPr>
      <w:r w:rsidRPr="00B65203">
        <w:rPr>
          <w:rFonts w:cs="Arial"/>
          <w:color w:val="000000" w:themeColor="text1"/>
          <w:sz w:val="22"/>
          <w:szCs w:val="22"/>
        </w:rPr>
        <w:t>Children are eligible for free school meals if their parents (or carers) are in receipt of a qualifying benefit.</w:t>
      </w:r>
    </w:p>
    <w:p w14:paraId="56B77969" w14:textId="77777777" w:rsidR="007C70BD" w:rsidRPr="00B65203" w:rsidRDefault="007C70BD" w:rsidP="007C70BD">
      <w:pPr>
        <w:shd w:val="clear" w:color="auto" w:fill="FFFFFF"/>
        <w:jc w:val="both"/>
        <w:rPr>
          <w:rFonts w:cs="Arial"/>
          <w:color w:val="000000" w:themeColor="text1"/>
          <w:sz w:val="22"/>
          <w:szCs w:val="22"/>
        </w:rPr>
      </w:pPr>
    </w:p>
    <w:p w14:paraId="57B992B3" w14:textId="77777777" w:rsidR="007C70BD" w:rsidRPr="00B65203" w:rsidRDefault="007C70BD" w:rsidP="007C70BD">
      <w:pPr>
        <w:shd w:val="clear" w:color="auto" w:fill="FFFFFF"/>
        <w:jc w:val="both"/>
        <w:rPr>
          <w:rFonts w:cs="Arial"/>
          <w:color w:val="000000" w:themeColor="text1"/>
          <w:sz w:val="22"/>
          <w:szCs w:val="22"/>
        </w:rPr>
      </w:pPr>
      <w:r w:rsidRPr="00B65203">
        <w:rPr>
          <w:rFonts w:cs="Arial"/>
          <w:color w:val="000000" w:themeColor="text1"/>
          <w:sz w:val="22"/>
          <w:szCs w:val="22"/>
        </w:rPr>
        <w:t>The current qualifying benefits and allowances are:</w:t>
      </w:r>
    </w:p>
    <w:p w14:paraId="053DC9E7" w14:textId="77777777" w:rsidR="007C70BD" w:rsidRPr="00B65203" w:rsidRDefault="007C70BD" w:rsidP="007C70BD">
      <w:pPr>
        <w:shd w:val="clear" w:color="auto" w:fill="FFFFFF"/>
        <w:jc w:val="both"/>
        <w:rPr>
          <w:rFonts w:cs="Arial"/>
          <w:color w:val="333333"/>
          <w:sz w:val="22"/>
          <w:szCs w:val="22"/>
        </w:rPr>
      </w:pPr>
    </w:p>
    <w:p w14:paraId="2E775379" w14:textId="77777777" w:rsidR="007C70BD" w:rsidRPr="00B65203" w:rsidRDefault="007C70BD" w:rsidP="007C70BD">
      <w:pPr>
        <w:numPr>
          <w:ilvl w:val="0"/>
          <w:numId w:val="3"/>
        </w:numPr>
        <w:shd w:val="clear" w:color="auto" w:fill="FFFFFF"/>
        <w:tabs>
          <w:tab w:val="left" w:pos="426"/>
        </w:tabs>
        <w:ind w:left="426" w:hanging="426"/>
        <w:jc w:val="both"/>
        <w:rPr>
          <w:rFonts w:cs="Arial"/>
          <w:color w:val="000000" w:themeColor="text1"/>
          <w:sz w:val="22"/>
          <w:szCs w:val="22"/>
        </w:rPr>
      </w:pPr>
      <w:r w:rsidRPr="00B65203">
        <w:rPr>
          <w:rFonts w:cs="Arial"/>
          <w:color w:val="000000" w:themeColor="text1"/>
          <w:sz w:val="22"/>
          <w:szCs w:val="22"/>
        </w:rPr>
        <w:t>Income Support (IS)</w:t>
      </w:r>
    </w:p>
    <w:p w14:paraId="32CA1768" w14:textId="77777777" w:rsidR="007C70BD" w:rsidRPr="00B65203" w:rsidRDefault="007C70BD" w:rsidP="007C70BD">
      <w:pPr>
        <w:numPr>
          <w:ilvl w:val="0"/>
          <w:numId w:val="3"/>
        </w:numPr>
        <w:shd w:val="clear" w:color="auto" w:fill="FFFFFF"/>
        <w:tabs>
          <w:tab w:val="left" w:pos="426"/>
        </w:tabs>
        <w:ind w:left="426" w:hanging="426"/>
        <w:jc w:val="both"/>
        <w:rPr>
          <w:rFonts w:cs="Arial"/>
          <w:color w:val="000000" w:themeColor="text1"/>
          <w:sz w:val="22"/>
          <w:szCs w:val="22"/>
        </w:rPr>
      </w:pPr>
      <w:r w:rsidRPr="00B65203">
        <w:rPr>
          <w:rFonts w:cs="Arial"/>
          <w:color w:val="000000" w:themeColor="text1"/>
          <w:sz w:val="22"/>
          <w:szCs w:val="22"/>
        </w:rPr>
        <w:t>Income Based Job Seekers Allowance (JSA)</w:t>
      </w:r>
    </w:p>
    <w:p w14:paraId="0DF0D171" w14:textId="77777777"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eastAsia="en-GB"/>
        </w:rPr>
      </w:pPr>
      <w:r w:rsidRPr="00B65203">
        <w:rPr>
          <w:rFonts w:ascii="Arial" w:eastAsia="Times New Roman" w:hAnsi="Arial" w:cs="Arial"/>
          <w:color w:val="000000" w:themeColor="text1"/>
          <w:sz w:val="22"/>
          <w:szCs w:val="22"/>
          <w:lang w:eastAsia="en-GB"/>
        </w:rPr>
        <w:t>Pension Credit (Guarantee Credit)</w:t>
      </w:r>
    </w:p>
    <w:p w14:paraId="6A9F9BAA" w14:textId="77777777"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eastAsia="en-GB"/>
        </w:rPr>
      </w:pPr>
      <w:r w:rsidRPr="00B65203">
        <w:rPr>
          <w:rFonts w:ascii="Arial" w:eastAsia="Times New Roman" w:hAnsi="Arial" w:cs="Arial"/>
          <w:color w:val="000000" w:themeColor="text1"/>
          <w:sz w:val="22"/>
          <w:szCs w:val="22"/>
          <w:lang w:eastAsia="en-GB"/>
        </w:rPr>
        <w:t>Any income related element of Employment Support Allowance</w:t>
      </w:r>
    </w:p>
    <w:p w14:paraId="0823AAC5" w14:textId="77777777"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eastAsia="en-GB"/>
        </w:rPr>
      </w:pPr>
      <w:r w:rsidRPr="00B65203">
        <w:rPr>
          <w:rFonts w:ascii="Arial" w:eastAsia="Times New Roman" w:hAnsi="Arial" w:cs="Arial"/>
          <w:color w:val="000000" w:themeColor="text1"/>
          <w:sz w:val="22"/>
          <w:szCs w:val="22"/>
          <w:lang w:eastAsia="en-GB"/>
        </w:rPr>
        <w:t>Child Tax Credit (CTC), but not Working Tax Credit (WTC), and have an income of less than £16,105</w:t>
      </w:r>
    </w:p>
    <w:p w14:paraId="5B5AEB28" w14:textId="29AC7C94"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eastAsia="en-GB"/>
        </w:rPr>
      </w:pPr>
      <w:r w:rsidRPr="00B65203">
        <w:rPr>
          <w:rFonts w:ascii="Arial" w:eastAsia="Times New Roman" w:hAnsi="Arial" w:cs="Arial"/>
          <w:color w:val="000000" w:themeColor="text1"/>
          <w:sz w:val="22"/>
          <w:szCs w:val="22"/>
          <w:lang w:eastAsia="en-GB"/>
        </w:rPr>
        <w:t>Both Child Tax Credit and Working Tax Credit with an income of less than £7,</w:t>
      </w:r>
      <w:r w:rsidR="00D722F0" w:rsidRPr="00B65203">
        <w:rPr>
          <w:rFonts w:ascii="Arial" w:eastAsia="Times New Roman" w:hAnsi="Arial" w:cs="Arial"/>
          <w:color w:val="000000" w:themeColor="text1"/>
          <w:sz w:val="22"/>
          <w:szCs w:val="22"/>
          <w:lang w:eastAsia="en-GB"/>
        </w:rPr>
        <w:t>500</w:t>
      </w:r>
    </w:p>
    <w:p w14:paraId="49FC4216" w14:textId="77777777"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333333"/>
          <w:sz w:val="22"/>
          <w:szCs w:val="22"/>
          <w:lang w:eastAsia="en-GB"/>
        </w:rPr>
      </w:pPr>
      <w:r w:rsidRPr="00B65203">
        <w:rPr>
          <w:rFonts w:ascii="Arial" w:eastAsia="Times New Roman" w:hAnsi="Arial" w:cs="Arial"/>
          <w:color w:val="000000" w:themeColor="text1"/>
          <w:sz w:val="22"/>
          <w:szCs w:val="22"/>
          <w:lang w:eastAsia="en-GB"/>
        </w:rPr>
        <w:t>Support under Part VI of the </w:t>
      </w:r>
      <w:hyperlink r:id="rId16" w:history="1">
        <w:r w:rsidRPr="00B65203">
          <w:rPr>
            <w:rStyle w:val="Hyperlink"/>
            <w:rFonts w:ascii="Arial" w:eastAsia="Times New Roman" w:hAnsi="Arial" w:cs="Arial"/>
            <w:color w:val="1D50A9"/>
            <w:sz w:val="22"/>
            <w:szCs w:val="22"/>
            <w:lang w:eastAsia="en-GB"/>
          </w:rPr>
          <w:t>Immigration and Asylum Act 1999</w:t>
        </w:r>
      </w:hyperlink>
    </w:p>
    <w:p w14:paraId="6D8016B0" w14:textId="5933FC4D" w:rsidR="007C70BD" w:rsidRPr="00B65203"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eastAsia="en-GB"/>
        </w:rPr>
      </w:pPr>
      <w:r w:rsidRPr="00B65203">
        <w:rPr>
          <w:rFonts w:ascii="Arial" w:eastAsia="Times New Roman" w:hAnsi="Arial" w:cs="Arial"/>
          <w:color w:val="000000" w:themeColor="text1"/>
          <w:sz w:val="22"/>
          <w:szCs w:val="22"/>
          <w:lang w:eastAsia="en-GB"/>
        </w:rPr>
        <w:t>Universal Credit with a monthly take home pay of less than £</w:t>
      </w:r>
      <w:r w:rsidR="00D722F0" w:rsidRPr="00B65203">
        <w:rPr>
          <w:rFonts w:ascii="Arial" w:eastAsia="Times New Roman" w:hAnsi="Arial" w:cs="Arial"/>
          <w:color w:val="000000" w:themeColor="text1"/>
          <w:sz w:val="22"/>
          <w:szCs w:val="22"/>
          <w:lang w:eastAsia="en-GB"/>
        </w:rPr>
        <w:t>625</w:t>
      </w:r>
    </w:p>
    <w:p w14:paraId="65F34FD4" w14:textId="77777777" w:rsidR="007C70BD" w:rsidRPr="00B65203" w:rsidRDefault="007C70BD" w:rsidP="007C70BD">
      <w:pPr>
        <w:pStyle w:val="ListParagraph"/>
        <w:shd w:val="clear" w:color="auto" w:fill="FFFFFF"/>
        <w:tabs>
          <w:tab w:val="left" w:pos="426"/>
        </w:tabs>
        <w:ind w:left="426"/>
        <w:jc w:val="both"/>
        <w:rPr>
          <w:rFonts w:ascii="Arial" w:eastAsia="Times New Roman" w:hAnsi="Arial" w:cs="Arial"/>
          <w:i/>
          <w:iCs/>
          <w:color w:val="000000" w:themeColor="text1"/>
          <w:sz w:val="22"/>
          <w:szCs w:val="22"/>
          <w:lang w:eastAsia="en-GB"/>
        </w:rPr>
      </w:pPr>
      <w:r w:rsidRPr="00B65203">
        <w:rPr>
          <w:rFonts w:ascii="Arial" w:eastAsia="Times New Roman" w:hAnsi="Arial" w:cs="Arial"/>
          <w:i/>
          <w:iCs/>
          <w:color w:val="000000" w:themeColor="text1"/>
          <w:sz w:val="22"/>
          <w:szCs w:val="22"/>
          <w:lang w:eastAsia="en-GB"/>
        </w:rPr>
        <w:t>(the qualifying benefits and allowances are subject to change)</w:t>
      </w:r>
    </w:p>
    <w:p w14:paraId="424A5574" w14:textId="77777777" w:rsidR="007C70BD" w:rsidRPr="00B65203" w:rsidRDefault="007C70BD" w:rsidP="007C70BD">
      <w:pPr>
        <w:pStyle w:val="ListParagraph"/>
        <w:shd w:val="clear" w:color="auto" w:fill="FFFFFF"/>
        <w:ind w:left="0"/>
        <w:jc w:val="both"/>
        <w:rPr>
          <w:rFonts w:ascii="Arial" w:eastAsia="Times New Roman" w:hAnsi="Arial" w:cs="Arial"/>
          <w:color w:val="333333"/>
          <w:sz w:val="22"/>
          <w:szCs w:val="22"/>
          <w:lang w:eastAsia="en-GB"/>
        </w:rPr>
      </w:pPr>
    </w:p>
    <w:p w14:paraId="14F8A135" w14:textId="75C3972F" w:rsidR="007C70BD" w:rsidRPr="00B65203" w:rsidRDefault="007C70BD" w:rsidP="005E45FF">
      <w:pPr>
        <w:jc w:val="both"/>
        <w:rPr>
          <w:rFonts w:cs="Arial"/>
          <w:color w:val="000000" w:themeColor="text1"/>
          <w:sz w:val="22"/>
          <w:szCs w:val="22"/>
        </w:rPr>
      </w:pPr>
      <w:r w:rsidRPr="00B65203">
        <w:rPr>
          <w:rFonts w:cs="Arial"/>
          <w:color w:val="000000" w:themeColor="text1"/>
          <w:sz w:val="22"/>
          <w:szCs w:val="22"/>
        </w:rPr>
        <w:t>If you are aged 16-18 years-old and receive any of the above qualifying benefits in your own right, you can apply for free school meals</w:t>
      </w:r>
      <w:r w:rsidR="009E6894" w:rsidRPr="00B65203">
        <w:rPr>
          <w:rFonts w:cs="Arial"/>
          <w:color w:val="000000" w:themeColor="text1"/>
          <w:sz w:val="22"/>
          <w:szCs w:val="22"/>
        </w:rPr>
        <w:t>.</w:t>
      </w:r>
    </w:p>
    <w:p w14:paraId="6B8BCDD9" w14:textId="6D64EDB3" w:rsidR="00B408EB" w:rsidRPr="00B65203" w:rsidRDefault="00B408EB" w:rsidP="005E45FF">
      <w:pPr>
        <w:jc w:val="both"/>
        <w:rPr>
          <w:rFonts w:cs="Arial"/>
          <w:color w:val="000000" w:themeColor="text1"/>
          <w:sz w:val="22"/>
          <w:szCs w:val="22"/>
        </w:rPr>
      </w:pPr>
    </w:p>
    <w:p w14:paraId="17705AB9" w14:textId="3A62FB34" w:rsidR="00B408EB" w:rsidRPr="00B65203" w:rsidRDefault="00600889" w:rsidP="00B408EB">
      <w:pPr>
        <w:rPr>
          <w:rFonts w:cs="Arial"/>
          <w:b/>
          <w:bCs/>
          <w:color w:val="000000" w:themeColor="text1"/>
          <w:sz w:val="22"/>
          <w:szCs w:val="22"/>
        </w:rPr>
      </w:pPr>
      <w:r w:rsidRPr="00B65203">
        <w:rPr>
          <w:rFonts w:cs="Arial"/>
          <w:b/>
          <w:bCs/>
          <w:color w:val="000000" w:themeColor="text1"/>
          <w:sz w:val="22"/>
          <w:szCs w:val="22"/>
        </w:rPr>
        <w:t>Future Payments 2021</w:t>
      </w:r>
    </w:p>
    <w:p w14:paraId="33EB0159" w14:textId="77777777" w:rsidR="009E6894" w:rsidRPr="00B65203" w:rsidRDefault="009E6894" w:rsidP="005E45FF">
      <w:pPr>
        <w:jc w:val="both"/>
        <w:rPr>
          <w:rFonts w:cs="Arial"/>
          <w:color w:val="000000" w:themeColor="text1"/>
          <w:sz w:val="22"/>
          <w:szCs w:val="22"/>
        </w:rPr>
      </w:pPr>
    </w:p>
    <w:p w14:paraId="7D66A4F5" w14:textId="6C28878B" w:rsidR="00600889" w:rsidRPr="00B65203" w:rsidRDefault="007C70BD" w:rsidP="00600889">
      <w:pPr>
        <w:rPr>
          <w:rFonts w:cs="Arial"/>
          <w:color w:val="000000" w:themeColor="text1"/>
          <w:sz w:val="22"/>
          <w:szCs w:val="22"/>
        </w:rPr>
      </w:pPr>
      <w:r w:rsidRPr="00B65203">
        <w:rPr>
          <w:rFonts w:cs="Arial"/>
          <w:color w:val="000000" w:themeColor="text1"/>
          <w:sz w:val="22"/>
          <w:szCs w:val="22"/>
        </w:rPr>
        <w:t xml:space="preserve">In addition to the </w:t>
      </w:r>
      <w:r w:rsidR="00600889" w:rsidRPr="00B65203">
        <w:rPr>
          <w:rFonts w:cs="Arial"/>
          <w:color w:val="000000" w:themeColor="text1"/>
          <w:sz w:val="22"/>
          <w:szCs w:val="22"/>
        </w:rPr>
        <w:t>October Scottish Children Bridging Payment</w:t>
      </w:r>
      <w:r w:rsidR="00B408EB" w:rsidRPr="00B65203">
        <w:rPr>
          <w:rFonts w:cs="Arial"/>
          <w:color w:val="000000" w:themeColor="text1"/>
          <w:sz w:val="22"/>
          <w:szCs w:val="22"/>
        </w:rPr>
        <w:t>,</w:t>
      </w:r>
      <w:r w:rsidRPr="00B65203">
        <w:rPr>
          <w:rFonts w:cs="Arial"/>
          <w:color w:val="000000" w:themeColor="text1"/>
          <w:sz w:val="22"/>
          <w:szCs w:val="22"/>
        </w:rPr>
        <w:t xml:space="preserve"> the Scottish Government also announced a £1</w:t>
      </w:r>
      <w:r w:rsidR="00600889" w:rsidRPr="00B65203">
        <w:rPr>
          <w:rFonts w:cs="Arial"/>
          <w:color w:val="000000" w:themeColor="text1"/>
          <w:sz w:val="22"/>
          <w:szCs w:val="22"/>
        </w:rPr>
        <w:t>60</w:t>
      </w:r>
      <w:r w:rsidRPr="00B65203">
        <w:rPr>
          <w:rFonts w:cs="Arial"/>
          <w:color w:val="000000" w:themeColor="text1"/>
          <w:sz w:val="22"/>
          <w:szCs w:val="22"/>
        </w:rPr>
        <w:t xml:space="preserve"> payment which will be paid </w:t>
      </w:r>
      <w:r w:rsidR="00600889" w:rsidRPr="00B65203">
        <w:rPr>
          <w:rFonts w:cs="Arial"/>
          <w:color w:val="000000" w:themeColor="text1"/>
          <w:sz w:val="22"/>
          <w:szCs w:val="22"/>
        </w:rPr>
        <w:t>to eligible families in December 2021</w:t>
      </w:r>
      <w:r w:rsidR="00D722F0" w:rsidRPr="00B65203">
        <w:rPr>
          <w:rFonts w:cs="Arial"/>
          <w:color w:val="000000" w:themeColor="text1"/>
          <w:sz w:val="22"/>
          <w:szCs w:val="22"/>
        </w:rPr>
        <w:t xml:space="preserve"> along with direct payment of free school meals</w:t>
      </w:r>
      <w:r w:rsidRPr="00B65203">
        <w:rPr>
          <w:rFonts w:cs="Arial"/>
          <w:color w:val="000000" w:themeColor="text1"/>
          <w:sz w:val="22"/>
          <w:szCs w:val="22"/>
        </w:rPr>
        <w:t>. Further information will be made available later in the year confirming</w:t>
      </w:r>
      <w:r w:rsidR="00D722F0" w:rsidRPr="00B65203">
        <w:rPr>
          <w:rFonts w:cs="Arial"/>
          <w:color w:val="000000" w:themeColor="text1"/>
          <w:sz w:val="22"/>
          <w:szCs w:val="22"/>
        </w:rPr>
        <w:t xml:space="preserve"> the</w:t>
      </w:r>
      <w:r w:rsidRPr="00B65203">
        <w:rPr>
          <w:rFonts w:cs="Arial"/>
          <w:color w:val="000000" w:themeColor="text1"/>
          <w:sz w:val="22"/>
          <w:szCs w:val="22"/>
        </w:rPr>
        <w:t xml:space="preserve"> expected payment </w:t>
      </w:r>
      <w:r w:rsidR="00600889" w:rsidRPr="00B65203">
        <w:rPr>
          <w:rFonts w:cs="Arial"/>
          <w:color w:val="000000" w:themeColor="text1"/>
          <w:sz w:val="22"/>
          <w:szCs w:val="22"/>
        </w:rPr>
        <w:t>dat</w:t>
      </w:r>
      <w:r w:rsidR="00D722F0" w:rsidRPr="00B65203">
        <w:rPr>
          <w:rFonts w:cs="Arial"/>
          <w:color w:val="000000" w:themeColor="text1"/>
          <w:sz w:val="22"/>
          <w:szCs w:val="22"/>
        </w:rPr>
        <w:t>e</w:t>
      </w:r>
      <w:r w:rsidR="00600889" w:rsidRPr="00B65203">
        <w:rPr>
          <w:rFonts w:cs="Arial"/>
          <w:color w:val="000000" w:themeColor="text1"/>
          <w:sz w:val="22"/>
          <w:szCs w:val="22"/>
        </w:rPr>
        <w:t>.</w:t>
      </w:r>
    </w:p>
    <w:p w14:paraId="537633C4" w14:textId="78ACCA9B" w:rsidR="00600889" w:rsidRPr="00B65203" w:rsidRDefault="00600889" w:rsidP="00600889">
      <w:pPr>
        <w:rPr>
          <w:rFonts w:cs="Arial"/>
          <w:color w:val="000000" w:themeColor="text1"/>
          <w:sz w:val="22"/>
          <w:szCs w:val="22"/>
        </w:rPr>
      </w:pPr>
    </w:p>
    <w:p w14:paraId="17E58570" w14:textId="5911337E" w:rsidR="00600889" w:rsidRPr="00B65203" w:rsidRDefault="00600889" w:rsidP="00600889">
      <w:pPr>
        <w:rPr>
          <w:rFonts w:cs="Arial"/>
          <w:b/>
          <w:bCs/>
          <w:color w:val="000000" w:themeColor="text1"/>
          <w:sz w:val="22"/>
          <w:szCs w:val="22"/>
        </w:rPr>
      </w:pPr>
      <w:r w:rsidRPr="00B65203">
        <w:rPr>
          <w:rFonts w:cs="Arial"/>
          <w:b/>
          <w:bCs/>
          <w:color w:val="000000" w:themeColor="text1"/>
          <w:sz w:val="22"/>
          <w:szCs w:val="22"/>
        </w:rPr>
        <w:t>Future Payments 2022/2023</w:t>
      </w:r>
    </w:p>
    <w:p w14:paraId="778E4FB0" w14:textId="77777777" w:rsidR="00600889" w:rsidRPr="00B65203" w:rsidRDefault="00600889" w:rsidP="00600889">
      <w:pPr>
        <w:rPr>
          <w:rFonts w:cs="Arial"/>
          <w:color w:val="000000" w:themeColor="text1"/>
          <w:sz w:val="22"/>
          <w:szCs w:val="22"/>
        </w:rPr>
      </w:pPr>
    </w:p>
    <w:p w14:paraId="2FC64860" w14:textId="3606FFAE" w:rsidR="00600889" w:rsidRPr="00B65203" w:rsidRDefault="00600889" w:rsidP="00600889">
      <w:pPr>
        <w:rPr>
          <w:rFonts w:cs="Arial"/>
          <w:color w:val="000000" w:themeColor="text1"/>
          <w:sz w:val="22"/>
          <w:szCs w:val="22"/>
        </w:rPr>
      </w:pPr>
      <w:r w:rsidRPr="00B65203">
        <w:rPr>
          <w:rFonts w:cs="Arial"/>
          <w:color w:val="333333"/>
          <w:sz w:val="22"/>
          <w:szCs w:val="22"/>
        </w:rPr>
        <w:t>Four equal payments of £130 will be made at Easter, Summer, October and Christmas along with direct payment of free school meals. The payments will be made in line with the start of the school holidays. Further information will be provided in advance of the payment dates.</w:t>
      </w:r>
    </w:p>
    <w:p w14:paraId="214D1C43" w14:textId="69E4C3E6" w:rsidR="007C70BD" w:rsidRPr="00B65203" w:rsidRDefault="007C70BD" w:rsidP="00E67328">
      <w:pPr>
        <w:rPr>
          <w:rFonts w:ascii="Times New Roman" w:hAnsi="Times New Roman"/>
          <w:sz w:val="22"/>
          <w:szCs w:val="22"/>
        </w:rPr>
      </w:pPr>
      <w:r w:rsidRPr="00B65203">
        <w:rPr>
          <w:rFonts w:cs="Arial"/>
          <w:color w:val="000000" w:themeColor="text1"/>
          <w:sz w:val="22"/>
          <w:szCs w:val="22"/>
        </w:rPr>
        <w:br/>
        <w:t xml:space="preserve">For more information please visit:  </w:t>
      </w:r>
      <w:hyperlink r:id="rId17" w:history="1">
        <w:r w:rsidRPr="00B65203">
          <w:rPr>
            <w:rStyle w:val="Hyperlink"/>
            <w:rFonts w:cs="Arial"/>
            <w:sz w:val="22"/>
            <w:szCs w:val="22"/>
          </w:rPr>
          <w:t>https://www.aberdeenshire.gov.uk/schools/school-info/assistance/free-school-meals/</w:t>
        </w:r>
      </w:hyperlink>
      <w:r w:rsidRPr="00B65203">
        <w:rPr>
          <w:rFonts w:ascii="Times New Roman" w:hAnsi="Times New Roman"/>
          <w:sz w:val="22"/>
          <w:szCs w:val="22"/>
        </w:rPr>
        <w:t xml:space="preserve"> </w:t>
      </w:r>
    </w:p>
    <w:p w14:paraId="358DB751" w14:textId="77777777" w:rsidR="000E241A" w:rsidRPr="00B65203" w:rsidRDefault="000E241A" w:rsidP="000E241A">
      <w:pPr>
        <w:shd w:val="clear" w:color="auto" w:fill="FFFFFF"/>
        <w:spacing w:before="225" w:after="225"/>
        <w:rPr>
          <w:rFonts w:cs="Arial"/>
          <w:sz w:val="22"/>
          <w:szCs w:val="22"/>
        </w:rPr>
      </w:pPr>
      <w:r w:rsidRPr="00B65203">
        <w:rPr>
          <w:rFonts w:cs="Arial"/>
          <w:sz w:val="22"/>
          <w:szCs w:val="22"/>
        </w:rPr>
        <w:t>Yours sincerely</w:t>
      </w:r>
    </w:p>
    <w:p w14:paraId="18BE641D" w14:textId="57F6C5DD" w:rsidR="000E241A" w:rsidRPr="00B65203" w:rsidRDefault="00427956" w:rsidP="000E241A">
      <w:pPr>
        <w:shd w:val="clear" w:color="auto" w:fill="FFFFFF"/>
        <w:spacing w:before="225" w:after="225"/>
        <w:rPr>
          <w:rFonts w:cs="Arial"/>
          <w:sz w:val="22"/>
          <w:szCs w:val="22"/>
        </w:rPr>
      </w:pPr>
      <w:r w:rsidRPr="00B65203">
        <w:rPr>
          <w:rFonts w:cs="Arial"/>
          <w:noProof/>
          <w:sz w:val="22"/>
          <w:szCs w:val="22"/>
        </w:rPr>
        <w:drawing>
          <wp:inline distT="0" distB="0" distL="0" distR="0" wp14:anchorId="6C5B7C29" wp14:editId="059B1494">
            <wp:extent cx="3048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609600"/>
                    </a:xfrm>
                    <a:prstGeom prst="rect">
                      <a:avLst/>
                    </a:prstGeom>
                    <a:noFill/>
                    <a:ln>
                      <a:noFill/>
                    </a:ln>
                  </pic:spPr>
                </pic:pic>
              </a:graphicData>
            </a:graphic>
          </wp:inline>
        </w:drawing>
      </w:r>
    </w:p>
    <w:p w14:paraId="5B135D2A" w14:textId="29713354" w:rsidR="000E241A" w:rsidRPr="00B65203" w:rsidRDefault="000E241A" w:rsidP="000E241A">
      <w:pPr>
        <w:rPr>
          <w:rFonts w:cs="Arial"/>
          <w:sz w:val="22"/>
          <w:szCs w:val="22"/>
        </w:rPr>
      </w:pPr>
      <w:r w:rsidRPr="00B65203">
        <w:rPr>
          <w:rFonts w:cs="Arial"/>
          <w:sz w:val="22"/>
          <w:szCs w:val="22"/>
        </w:rPr>
        <w:t xml:space="preserve">Anne Marie Davies MacLeod </w:t>
      </w:r>
      <w:r w:rsidRPr="00B65203">
        <w:rPr>
          <w:rFonts w:cs="Arial"/>
          <w:sz w:val="22"/>
          <w:szCs w:val="22"/>
        </w:rPr>
        <w:br/>
      </w:r>
      <w:r w:rsidRPr="00B65203">
        <w:rPr>
          <w:rStyle w:val="eop"/>
          <w:rFonts w:cs="Arial"/>
          <w:color w:val="000000"/>
          <w:sz w:val="22"/>
          <w:szCs w:val="22"/>
        </w:rPr>
        <w:t xml:space="preserve">Interim Head of Resources and Performance </w:t>
      </w:r>
      <w:r w:rsidRPr="00B65203">
        <w:rPr>
          <w:rStyle w:val="eop"/>
          <w:rFonts w:cs="Arial"/>
          <w:color w:val="000000"/>
          <w:sz w:val="22"/>
          <w:szCs w:val="22"/>
        </w:rPr>
        <w:br/>
        <w:t xml:space="preserve">Education and Children’s Services </w:t>
      </w:r>
      <w:r w:rsidRPr="00B65203">
        <w:rPr>
          <w:rFonts w:cs="Arial"/>
          <w:color w:val="333333"/>
          <w:sz w:val="22"/>
          <w:szCs w:val="22"/>
        </w:rPr>
        <w:br/>
      </w:r>
    </w:p>
    <w:sectPr w:rsidR="000E241A" w:rsidRPr="00B65203" w:rsidSect="000D1DFC">
      <w:pgSz w:w="11906" w:h="16838"/>
      <w:pgMar w:top="680" w:right="1077" w:bottom="42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BC6C" w14:textId="77777777" w:rsidR="00EC502B" w:rsidRDefault="00EC502B">
      <w:r>
        <w:separator/>
      </w:r>
    </w:p>
  </w:endnote>
  <w:endnote w:type="continuationSeparator" w:id="0">
    <w:p w14:paraId="2F8EADB8" w14:textId="77777777" w:rsidR="00EC502B" w:rsidRDefault="00EC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F8EC" w14:textId="77777777" w:rsidR="00EC502B" w:rsidRDefault="00EC502B">
      <w:r>
        <w:separator/>
      </w:r>
    </w:p>
  </w:footnote>
  <w:footnote w:type="continuationSeparator" w:id="0">
    <w:p w14:paraId="5D804DD4" w14:textId="77777777" w:rsidR="00EC502B" w:rsidRDefault="00EC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AA"/>
    <w:multiLevelType w:val="hybridMultilevel"/>
    <w:tmpl w:val="C5F265E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 w15:restartNumberingAfterBreak="0">
    <w:nsid w:val="1A567F6B"/>
    <w:multiLevelType w:val="hybridMultilevel"/>
    <w:tmpl w:val="1766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921ED0"/>
    <w:multiLevelType w:val="hybridMultilevel"/>
    <w:tmpl w:val="7A9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B"/>
    <w:rsid w:val="00032010"/>
    <w:rsid w:val="00034375"/>
    <w:rsid w:val="000553E5"/>
    <w:rsid w:val="00055E9D"/>
    <w:rsid w:val="0007363E"/>
    <w:rsid w:val="00091E36"/>
    <w:rsid w:val="00094F3B"/>
    <w:rsid w:val="000A5569"/>
    <w:rsid w:val="000B16FE"/>
    <w:rsid w:val="000C0553"/>
    <w:rsid w:val="000D1DFC"/>
    <w:rsid w:val="000D2026"/>
    <w:rsid w:val="000D409D"/>
    <w:rsid w:val="000E241A"/>
    <w:rsid w:val="000E6F3A"/>
    <w:rsid w:val="000F00DB"/>
    <w:rsid w:val="000F4D01"/>
    <w:rsid w:val="00123702"/>
    <w:rsid w:val="00123762"/>
    <w:rsid w:val="0013184C"/>
    <w:rsid w:val="0014472A"/>
    <w:rsid w:val="00171E48"/>
    <w:rsid w:val="001727FC"/>
    <w:rsid w:val="00174C2A"/>
    <w:rsid w:val="00176342"/>
    <w:rsid w:val="001838A9"/>
    <w:rsid w:val="001A10EE"/>
    <w:rsid w:val="001D7C27"/>
    <w:rsid w:val="001E0538"/>
    <w:rsid w:val="001E1323"/>
    <w:rsid w:val="001F0490"/>
    <w:rsid w:val="002246FC"/>
    <w:rsid w:val="00241F92"/>
    <w:rsid w:val="00260710"/>
    <w:rsid w:val="002A1FC1"/>
    <w:rsid w:val="002A53C1"/>
    <w:rsid w:val="002C4949"/>
    <w:rsid w:val="002D14BF"/>
    <w:rsid w:val="00317603"/>
    <w:rsid w:val="003245C2"/>
    <w:rsid w:val="003323B7"/>
    <w:rsid w:val="003372ED"/>
    <w:rsid w:val="00377FFD"/>
    <w:rsid w:val="003809D0"/>
    <w:rsid w:val="003A7BA5"/>
    <w:rsid w:val="003B10FD"/>
    <w:rsid w:val="003B7485"/>
    <w:rsid w:val="003C6923"/>
    <w:rsid w:val="003D1177"/>
    <w:rsid w:val="004221F9"/>
    <w:rsid w:val="00427956"/>
    <w:rsid w:val="004355E4"/>
    <w:rsid w:val="004D2FFE"/>
    <w:rsid w:val="004D3E06"/>
    <w:rsid w:val="004E7C08"/>
    <w:rsid w:val="004F627F"/>
    <w:rsid w:val="004F67E6"/>
    <w:rsid w:val="00502288"/>
    <w:rsid w:val="005256FF"/>
    <w:rsid w:val="00526504"/>
    <w:rsid w:val="00536341"/>
    <w:rsid w:val="00556A7D"/>
    <w:rsid w:val="00567689"/>
    <w:rsid w:val="005A28A6"/>
    <w:rsid w:val="005E45FF"/>
    <w:rsid w:val="00600889"/>
    <w:rsid w:val="00613448"/>
    <w:rsid w:val="00615CED"/>
    <w:rsid w:val="00624FB9"/>
    <w:rsid w:val="0065065D"/>
    <w:rsid w:val="00652F02"/>
    <w:rsid w:val="00667B00"/>
    <w:rsid w:val="006B6355"/>
    <w:rsid w:val="006C3C12"/>
    <w:rsid w:val="006C52F0"/>
    <w:rsid w:val="006C71F9"/>
    <w:rsid w:val="006D16A7"/>
    <w:rsid w:val="006E1D74"/>
    <w:rsid w:val="006F19BA"/>
    <w:rsid w:val="00701D8E"/>
    <w:rsid w:val="00743861"/>
    <w:rsid w:val="00760888"/>
    <w:rsid w:val="00767691"/>
    <w:rsid w:val="00775F0E"/>
    <w:rsid w:val="00781731"/>
    <w:rsid w:val="0079131E"/>
    <w:rsid w:val="007C598E"/>
    <w:rsid w:val="007C70BD"/>
    <w:rsid w:val="007D48E4"/>
    <w:rsid w:val="007E607A"/>
    <w:rsid w:val="0080713D"/>
    <w:rsid w:val="00811E59"/>
    <w:rsid w:val="0083491F"/>
    <w:rsid w:val="00842C1E"/>
    <w:rsid w:val="00850129"/>
    <w:rsid w:val="008517BE"/>
    <w:rsid w:val="008748EA"/>
    <w:rsid w:val="0089482C"/>
    <w:rsid w:val="008B2275"/>
    <w:rsid w:val="008C0270"/>
    <w:rsid w:val="008F24E9"/>
    <w:rsid w:val="009032CC"/>
    <w:rsid w:val="00922782"/>
    <w:rsid w:val="009375C5"/>
    <w:rsid w:val="009548C4"/>
    <w:rsid w:val="009C1FB1"/>
    <w:rsid w:val="009E6894"/>
    <w:rsid w:val="009F4F78"/>
    <w:rsid w:val="009F67D0"/>
    <w:rsid w:val="00A74939"/>
    <w:rsid w:val="00A85C0B"/>
    <w:rsid w:val="00A90431"/>
    <w:rsid w:val="00AB055F"/>
    <w:rsid w:val="00AF47F0"/>
    <w:rsid w:val="00B025D5"/>
    <w:rsid w:val="00B12AD5"/>
    <w:rsid w:val="00B23189"/>
    <w:rsid w:val="00B408EB"/>
    <w:rsid w:val="00B60DE4"/>
    <w:rsid w:val="00B65203"/>
    <w:rsid w:val="00B65543"/>
    <w:rsid w:val="00B67224"/>
    <w:rsid w:val="00B80ACD"/>
    <w:rsid w:val="00B9495F"/>
    <w:rsid w:val="00BA7A1E"/>
    <w:rsid w:val="00BC4341"/>
    <w:rsid w:val="00BD08B8"/>
    <w:rsid w:val="00BD2331"/>
    <w:rsid w:val="00BD748C"/>
    <w:rsid w:val="00BF6ACB"/>
    <w:rsid w:val="00C011B1"/>
    <w:rsid w:val="00C06099"/>
    <w:rsid w:val="00C16E9E"/>
    <w:rsid w:val="00C17D6F"/>
    <w:rsid w:val="00C21CF9"/>
    <w:rsid w:val="00C270C9"/>
    <w:rsid w:val="00C33813"/>
    <w:rsid w:val="00C47D60"/>
    <w:rsid w:val="00C600EC"/>
    <w:rsid w:val="00C712ED"/>
    <w:rsid w:val="00CD22A7"/>
    <w:rsid w:val="00CE2D0A"/>
    <w:rsid w:val="00CF2D4C"/>
    <w:rsid w:val="00D018A4"/>
    <w:rsid w:val="00D21869"/>
    <w:rsid w:val="00D267FB"/>
    <w:rsid w:val="00D26850"/>
    <w:rsid w:val="00D72001"/>
    <w:rsid w:val="00D722F0"/>
    <w:rsid w:val="00D84248"/>
    <w:rsid w:val="00D90153"/>
    <w:rsid w:val="00DB00D7"/>
    <w:rsid w:val="00E10596"/>
    <w:rsid w:val="00E23B5A"/>
    <w:rsid w:val="00E34D2B"/>
    <w:rsid w:val="00E52725"/>
    <w:rsid w:val="00E67328"/>
    <w:rsid w:val="00E7636A"/>
    <w:rsid w:val="00EB379F"/>
    <w:rsid w:val="00EC502B"/>
    <w:rsid w:val="00EC666E"/>
    <w:rsid w:val="00ED7938"/>
    <w:rsid w:val="00F31481"/>
    <w:rsid w:val="00F31680"/>
    <w:rsid w:val="00F35C8A"/>
    <w:rsid w:val="00F750C4"/>
    <w:rsid w:val="00F81FDF"/>
    <w:rsid w:val="00FB1971"/>
    <w:rsid w:val="00FB4A5B"/>
    <w:rsid w:val="00FB675A"/>
    <w:rsid w:val="00FC5DA5"/>
    <w:rsid w:val="00F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8494"/>
  <w15:chartTrackingRefBased/>
  <w15:docId w15:val="{70BDDBB9-57DF-443A-8562-3EDD61B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AC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1B1"/>
    <w:rPr>
      <w:rFonts w:ascii="Tahoma" w:hAnsi="Tahoma" w:cs="Tahoma"/>
      <w:sz w:val="16"/>
      <w:szCs w:val="16"/>
    </w:rPr>
  </w:style>
  <w:style w:type="character" w:styleId="Hyperlink">
    <w:name w:val="Hyperlink"/>
    <w:rsid w:val="00BD748C"/>
    <w:rPr>
      <w:color w:val="0000FF"/>
      <w:u w:val="single"/>
    </w:rPr>
  </w:style>
  <w:style w:type="character" w:styleId="Strong">
    <w:name w:val="Strong"/>
    <w:uiPriority w:val="22"/>
    <w:qFormat/>
    <w:rsid w:val="00615CED"/>
    <w:rPr>
      <w:b/>
      <w:bCs/>
    </w:rPr>
  </w:style>
  <w:style w:type="paragraph" w:styleId="NormalWeb">
    <w:name w:val="Normal (Web)"/>
    <w:basedOn w:val="Normal"/>
    <w:uiPriority w:val="99"/>
    <w:unhideWhenUsed/>
    <w:rsid w:val="000E241A"/>
    <w:pPr>
      <w:spacing w:before="100" w:beforeAutospacing="1" w:after="100" w:afterAutospacing="1"/>
    </w:pPr>
    <w:rPr>
      <w:rFonts w:ascii="Times New Roman" w:hAnsi="Times New Roman"/>
    </w:rPr>
  </w:style>
  <w:style w:type="character" w:customStyle="1" w:styleId="eop">
    <w:name w:val="eop"/>
    <w:basedOn w:val="DefaultParagraphFont"/>
    <w:rsid w:val="000E241A"/>
  </w:style>
  <w:style w:type="paragraph" w:styleId="CommentText">
    <w:name w:val="annotation text"/>
    <w:basedOn w:val="Normal"/>
    <w:link w:val="CommentTextChar"/>
    <w:uiPriority w:val="99"/>
    <w:unhideWhenUsed/>
    <w:rsid w:val="007C70B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C70BD"/>
    <w:rPr>
      <w:rFonts w:asciiTheme="minorHAnsi" w:eastAsiaTheme="minorEastAsia" w:hAnsiTheme="minorHAnsi" w:cstheme="minorBidi"/>
      <w:lang w:val="en-US" w:eastAsia="en-US"/>
    </w:rPr>
  </w:style>
  <w:style w:type="paragraph" w:styleId="ListParagraph">
    <w:name w:val="List Paragraph"/>
    <w:basedOn w:val="Normal"/>
    <w:uiPriority w:val="34"/>
    <w:qFormat/>
    <w:rsid w:val="007C70BD"/>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unhideWhenUsed/>
    <w:rsid w:val="007C70BD"/>
    <w:rPr>
      <w:sz w:val="16"/>
      <w:szCs w:val="16"/>
    </w:rPr>
  </w:style>
  <w:style w:type="paragraph" w:styleId="CommentSubject">
    <w:name w:val="annotation subject"/>
    <w:basedOn w:val="CommentText"/>
    <w:next w:val="CommentText"/>
    <w:link w:val="CommentSubjectChar"/>
    <w:rsid w:val="00B408EB"/>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B408EB"/>
    <w:rPr>
      <w:rFonts w:ascii="Arial" w:eastAsiaTheme="minorEastAsia" w:hAnsi="Arial" w:cstheme="minorBidi"/>
      <w:b/>
      <w:bCs/>
      <w:lang w:val="en-US" w:eastAsia="en-US"/>
    </w:rPr>
  </w:style>
  <w:style w:type="table" w:customStyle="1" w:styleId="TableGrid1">
    <w:name w:val="Table Grid1"/>
    <w:basedOn w:val="TableNormal"/>
    <w:next w:val="TableGrid"/>
    <w:uiPriority w:val="39"/>
    <w:rsid w:val="00FC5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gov.scot/scottish-child-bridging-payments"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gov.scot/scottish-child-bridging-payments" TargetMode="External"/><Relationship Id="rId17" Type="http://schemas.openxmlformats.org/officeDocument/2006/relationships/hyperlink" Target="https://www.aberdeenshire.gov.uk/schools/school-info/assistance/free-school-meals/" TargetMode="External"/><Relationship Id="rId2" Type="http://schemas.openxmlformats.org/officeDocument/2006/relationships/customXml" Target="../customXml/item2.xml"/><Relationship Id="rId16" Type="http://schemas.openxmlformats.org/officeDocument/2006/relationships/hyperlink" Target="https://www.legislation.gov.uk/ukpga/1999/33/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m@aberdeenshire.gov.uk" TargetMode="External"/><Relationship Id="rId5" Type="http://schemas.openxmlformats.org/officeDocument/2006/relationships/styles" Target="styles.xml"/><Relationship Id="rId15" Type="http://schemas.openxmlformats.org/officeDocument/2006/relationships/hyperlink" Target="https://aberdeenshirecouncil.formstack.com/forms/free_school_meals_school_clothing_grant_application_for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gov.scot/scottish-child-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843BEAF20874B9107119766CE0FBC" ma:contentTypeVersion="12" ma:contentTypeDescription="Create a new document." ma:contentTypeScope="" ma:versionID="de68832a659255498902500cc96035dd">
  <xsd:schema xmlns:xsd="http://www.w3.org/2001/XMLSchema" xmlns:xs="http://www.w3.org/2001/XMLSchema" xmlns:p="http://schemas.microsoft.com/office/2006/metadata/properties" xmlns:ns2="75e8028b-bc77-4e87-b028-86d756622ba2" xmlns:ns3="5e162fd9-dc12-42ab-9147-3262f7e74b3e" targetNamespace="http://schemas.microsoft.com/office/2006/metadata/properties" ma:root="true" ma:fieldsID="df27febffedca294648c65200ba7bd24" ns2:_="" ns3:_="">
    <xsd:import namespace="75e8028b-bc77-4e87-b028-86d756622ba2"/>
    <xsd:import namespace="5e162fd9-dc12-42ab-9147-3262f7e7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8028b-bc77-4e87-b028-86d756622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62fd9-dc12-42ab-9147-3262f7e74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908E4-335C-45F2-8C0C-3073CAE88304}">
  <ds:schemaRefs>
    <ds:schemaRef ds:uri="http://schemas.microsoft.com/sharepoint/v3/contenttype/forms"/>
  </ds:schemaRefs>
</ds:datastoreItem>
</file>

<file path=customXml/itemProps2.xml><?xml version="1.0" encoding="utf-8"?>
<ds:datastoreItem xmlns:ds="http://schemas.openxmlformats.org/officeDocument/2006/customXml" ds:itemID="{8115A06F-E22C-40CC-B9E3-6AEFAAB89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420BD-77EB-445D-B903-2138F0DA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8028b-bc77-4e87-b028-86d756622ba2"/>
    <ds:schemaRef ds:uri="5e162fd9-dc12-42ab-9147-3262f7e7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4711</CharactersWithSpaces>
  <SharedDoc>false</SharedDoc>
  <HLinks>
    <vt:vector size="18" baseType="variant">
      <vt:variant>
        <vt:i4>3538986</vt:i4>
      </vt:variant>
      <vt:variant>
        <vt:i4>6</vt:i4>
      </vt:variant>
      <vt:variant>
        <vt:i4>0</vt:i4>
      </vt:variant>
      <vt:variant>
        <vt:i4>5</vt:i4>
      </vt:variant>
      <vt:variant>
        <vt:lpwstr>https://www.aberdeenshire.gov.uk/schools/school-info/assistance/free-school-meals/</vt:lpwstr>
      </vt:variant>
      <vt:variant>
        <vt:lpwstr/>
      </vt:variant>
      <vt:variant>
        <vt:i4>5963871</vt:i4>
      </vt:variant>
      <vt:variant>
        <vt:i4>3</vt:i4>
      </vt:variant>
      <vt:variant>
        <vt:i4>0</vt:i4>
      </vt:variant>
      <vt:variant>
        <vt:i4>5</vt:i4>
      </vt:variant>
      <vt:variant>
        <vt:lpwstr>https://www.legislation.gov.uk/ukpga/1999/33/contents</vt:lpwstr>
      </vt:variant>
      <vt:variant>
        <vt:lpwstr/>
      </vt:variant>
      <vt:variant>
        <vt:i4>720994</vt:i4>
      </vt:variant>
      <vt:variant>
        <vt:i4>0</vt:i4>
      </vt:variant>
      <vt:variant>
        <vt:i4>0</vt:i4>
      </vt:variant>
      <vt:variant>
        <vt:i4>5</vt:i4>
      </vt:variant>
      <vt:variant>
        <vt:lpwstr>https://aberdeenshirecouncil.formstack.com/forms/free_school_meals_school_clothing_grant_application_form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Stella Kemp</cp:lastModifiedBy>
  <cp:revision>8</cp:revision>
  <cp:lastPrinted>2016-05-23T15:43:00Z</cp:lastPrinted>
  <dcterms:created xsi:type="dcterms:W3CDTF">2021-09-30T09:39:00Z</dcterms:created>
  <dcterms:modified xsi:type="dcterms:W3CDTF">2021-09-30T12:14:00Z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0x01010089F843BEAF20874B9107119766CE0FBC</vt:lpwstr>
  </property>
</Properties>
</file>