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326225AC" w:rsidR="00D84251" w:rsidRDefault="00351FD0" w:rsidP="00D84251">
      <w:pPr>
        <w:pStyle w:val="Title"/>
      </w:pPr>
      <w:r>
        <w:t>Higher</w:t>
      </w:r>
      <w:r w:rsidR="00D84251">
        <w:t xml:space="preserve"> </w:t>
      </w:r>
      <w:r w:rsidR="00D14776">
        <w:t>Geography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024517DE" w14:textId="5A8C1F64" w:rsidR="00D84251" w:rsidRPr="00D84251" w:rsidRDefault="00D84251" w:rsidP="006B12F6">
      <w:pPr>
        <w:spacing w:line="276" w:lineRule="auto"/>
      </w:pPr>
      <w:r w:rsidRPr="00D84251">
        <w:t xml:space="preserve">The </w:t>
      </w:r>
      <w:r w:rsidR="00351FD0">
        <w:t xml:space="preserve">Higher </w:t>
      </w:r>
      <w:r w:rsidR="00D509E6">
        <w:t>Geography</w:t>
      </w:r>
      <w:r w:rsidRPr="00D84251">
        <w:t xml:space="preserve"> course enables </w:t>
      </w:r>
      <w:r w:rsidR="006B12F6" w:rsidRPr="006B12F6">
        <w:t>learners</w:t>
      </w:r>
      <w:r w:rsidRPr="00D84251">
        <w:t xml:space="preserve"> to </w:t>
      </w:r>
      <w:r w:rsidR="00351FD0" w:rsidRPr="00351FD0">
        <w:t xml:space="preserve">develop </w:t>
      </w:r>
      <w:r w:rsidR="00D14776">
        <w:t xml:space="preserve">an </w:t>
      </w:r>
      <w:r w:rsidR="00D14776" w:rsidRPr="00D14776">
        <w:t xml:space="preserve">understanding of our changing world, its human interactions and physical processes. Practical activities, including fieldwork, provide opportunities for </w:t>
      </w:r>
      <w:r w:rsidR="00D14776" w:rsidRPr="006B12F6">
        <w:t>learners</w:t>
      </w:r>
      <w:r w:rsidR="00D14776" w:rsidRPr="00D14776">
        <w:t xml:space="preserve"> to interact with their environment.</w:t>
      </w:r>
    </w:p>
    <w:p w14:paraId="2FB16449" w14:textId="77777777" w:rsidR="00D84251" w:rsidRDefault="00D84251">
      <w:pPr>
        <w:pStyle w:val="Heading1"/>
      </w:pPr>
      <w:r>
        <w:t>Course Content</w:t>
      </w:r>
    </w:p>
    <w:p w14:paraId="436106AF" w14:textId="56D02B21" w:rsidR="006270A9" w:rsidRDefault="00351FD0">
      <w:pPr>
        <w:pStyle w:val="Heading2"/>
      </w:pPr>
      <w:r>
        <w:rPr>
          <w:caps w:val="0"/>
        </w:rPr>
        <w:t>3 Units</w:t>
      </w:r>
    </w:p>
    <w:p w14:paraId="07D8F949" w14:textId="77777777" w:rsidR="00D14776" w:rsidRDefault="00D14776" w:rsidP="00D14776">
      <w:pPr>
        <w:pStyle w:val="ListBullet"/>
      </w:pPr>
      <w:r>
        <w:t>Physical environments</w:t>
      </w:r>
    </w:p>
    <w:p w14:paraId="29E01673" w14:textId="77777777" w:rsidR="00D14776" w:rsidRDefault="00D14776" w:rsidP="00D14776">
      <w:pPr>
        <w:pStyle w:val="ListBullet"/>
      </w:pPr>
      <w:r w:rsidRPr="006E5391">
        <w:t>Human Environments</w:t>
      </w:r>
    </w:p>
    <w:p w14:paraId="6370A42B" w14:textId="14CA04B5" w:rsidR="00351FD0" w:rsidRDefault="00D14776" w:rsidP="00D14776">
      <w:pPr>
        <w:pStyle w:val="ListBullet"/>
      </w:pPr>
      <w:r w:rsidRPr="006E5391">
        <w:t>Global Issues</w:t>
      </w:r>
    </w:p>
    <w:p w14:paraId="4A908491" w14:textId="248177A8" w:rsidR="00FA6C18" w:rsidRDefault="00FA6C18" w:rsidP="00D84251">
      <w:pPr>
        <w:pStyle w:val="Heading1"/>
      </w:pPr>
      <w:r>
        <w:t>Skills</w:t>
      </w:r>
    </w:p>
    <w:p w14:paraId="71CE09FF" w14:textId="0CE9F937" w:rsidR="00F6449F" w:rsidRPr="00D509E6" w:rsidRDefault="00D509E6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 xml:space="preserve">Developing and applying skills </w:t>
      </w:r>
      <w:r w:rsidRPr="00D509E6">
        <w:rPr>
          <w:rFonts w:asciiTheme="minorHAnsi" w:hAnsiTheme="minorHAnsi"/>
          <w:b w:val="0"/>
          <w:color w:val="404040" w:themeColor="text1" w:themeTint="BF"/>
          <w:sz w:val="22"/>
        </w:rPr>
        <w:t>across complex physical, human &amp; global issues</w:t>
      </w:r>
    </w:p>
    <w:p w14:paraId="7D4FBB5D" w14:textId="334EBC18" w:rsidR="006E7E77" w:rsidRPr="00D509E6" w:rsidRDefault="00D509E6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R</w:t>
      </w:r>
      <w:r w:rsidRPr="00D509E6">
        <w:rPr>
          <w:rFonts w:asciiTheme="minorHAnsi" w:hAnsiTheme="minorHAnsi"/>
          <w:b w:val="0"/>
          <w:color w:val="404040" w:themeColor="text1" w:themeTint="BF"/>
          <w:sz w:val="22"/>
        </w:rPr>
        <w:t xml:space="preserve">esearching 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>&amp;</w:t>
      </w:r>
      <w:r w:rsidRPr="00D509E6">
        <w:rPr>
          <w:rFonts w:asciiTheme="minorHAnsi" w:hAnsiTheme="minorHAnsi"/>
          <w:b w:val="0"/>
          <w:color w:val="404040" w:themeColor="text1" w:themeTint="BF"/>
          <w:sz w:val="22"/>
        </w:rPr>
        <w:t xml:space="preserve"> evaluating a wide range of inform</w:t>
      </w:r>
      <w:r>
        <w:rPr>
          <w:rFonts w:asciiTheme="minorHAnsi" w:hAnsiTheme="minorHAnsi"/>
          <w:b w:val="0"/>
          <w:color w:val="404040" w:themeColor="text1" w:themeTint="BF"/>
          <w:sz w:val="22"/>
        </w:rPr>
        <w:t>ation collected from a range of sources</w:t>
      </w:r>
    </w:p>
    <w:p w14:paraId="376F350F" w14:textId="0BF364AA" w:rsidR="006E7E77" w:rsidRDefault="00D509E6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U</w:t>
      </w:r>
      <w:r w:rsidRPr="00D509E6">
        <w:rPr>
          <w:rFonts w:asciiTheme="minorHAnsi" w:hAnsiTheme="minorHAnsi"/>
          <w:b w:val="0"/>
          <w:color w:val="404040" w:themeColor="text1" w:themeTint="BF"/>
          <w:sz w:val="22"/>
        </w:rPr>
        <w:t>sing a wide range of mapping skills and techniques in geographical contexts</w:t>
      </w:r>
      <w:r w:rsid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657E3F09" w14:textId="50423B78" w:rsidR="00F6449F" w:rsidRPr="00F6449F" w:rsidRDefault="00D509E6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U</w:t>
      </w:r>
      <w:r w:rsidRPr="00D509E6">
        <w:rPr>
          <w:rFonts w:asciiTheme="minorHAnsi" w:hAnsiTheme="minorHAnsi"/>
          <w:b w:val="0"/>
          <w:color w:val="404040" w:themeColor="text1" w:themeTint="BF"/>
          <w:sz w:val="22"/>
        </w:rPr>
        <w:t>sing a wide range of research skills and techniques, including fieldwork skills</w:t>
      </w:r>
      <w:r w:rsidR="00F6449F" w:rsidRP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3B3BF51E" w14:textId="68B8F675" w:rsidR="00D509E6" w:rsidRDefault="00D509E6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U</w:t>
      </w:r>
      <w:r w:rsidRPr="00D509E6">
        <w:rPr>
          <w:rFonts w:asciiTheme="minorHAnsi" w:hAnsiTheme="minorHAnsi"/>
          <w:b w:val="0"/>
          <w:color w:val="404040" w:themeColor="text1" w:themeTint="BF"/>
          <w:sz w:val="22"/>
        </w:rPr>
        <w:t>sing a wide range of numerical and graphical skills and techniques</w:t>
      </w:r>
    </w:p>
    <w:p w14:paraId="1AD3D9BF" w14:textId="59B09470" w:rsidR="003F2B13" w:rsidRPr="00D509E6" w:rsidRDefault="003F2B13" w:rsidP="00D509E6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>
        <w:rPr>
          <w:rFonts w:asciiTheme="minorHAnsi" w:hAnsiTheme="minorHAnsi"/>
          <w:b w:val="0"/>
          <w:color w:val="404040" w:themeColor="text1" w:themeTint="BF"/>
          <w:sz w:val="22"/>
        </w:rPr>
        <w:t>Individual and team working, decision making and critical thinking</w:t>
      </w:r>
    </w:p>
    <w:p w14:paraId="512C1DD6" w14:textId="77777777" w:rsidR="00FA6C18" w:rsidRPr="006508C3" w:rsidRDefault="00FA6C18" w:rsidP="00D84251">
      <w:pPr>
        <w:pStyle w:val="Heading1"/>
        <w:rPr>
          <w:rFonts w:asciiTheme="minorHAnsi" w:hAnsiTheme="minorHAnsi"/>
        </w:rPr>
      </w:pPr>
    </w:p>
    <w:p w14:paraId="154F7175" w14:textId="77777777" w:rsidR="00D84251" w:rsidRDefault="00D84251" w:rsidP="00D84251">
      <w:pPr>
        <w:pStyle w:val="Heading1"/>
      </w:pPr>
      <w:r>
        <w:t xml:space="preserve">Course Assessment </w:t>
      </w:r>
    </w:p>
    <w:p w14:paraId="23C05006" w14:textId="0CA07591" w:rsidR="006270A9" w:rsidRDefault="00A2332D" w:rsidP="004B5103">
      <w:pPr>
        <w:pStyle w:val="Heading2"/>
        <w:tabs>
          <w:tab w:val="left" w:pos="2280"/>
        </w:tabs>
      </w:pPr>
      <w:r>
        <w:rPr>
          <w:caps w:val="0"/>
        </w:rPr>
        <w:t>Question Paper</w:t>
      </w:r>
      <w:r w:rsidR="00D84251">
        <w:t xml:space="preserve"> </w:t>
      </w:r>
      <w:r w:rsidR="004B5103">
        <w:t>1</w:t>
      </w:r>
    </w:p>
    <w:p w14:paraId="5A0C9380" w14:textId="563674EB" w:rsidR="003C23EA" w:rsidRPr="007F4DD3" w:rsidRDefault="00D84251" w:rsidP="003C23EA">
      <w:pPr>
        <w:pStyle w:val="ListBullet"/>
        <w:numPr>
          <w:ilvl w:val="0"/>
          <w:numId w:val="0"/>
        </w:numPr>
      </w:pPr>
      <w:r w:rsidRPr="00F6449F">
        <w:t xml:space="preserve">This is </w:t>
      </w:r>
      <w:r w:rsidR="0025407E" w:rsidRPr="00F6449F">
        <w:t xml:space="preserve">worth </w:t>
      </w:r>
      <w:r w:rsidR="00D509E6">
        <w:t>100</w:t>
      </w:r>
      <w:r w:rsidR="00AF7BF3">
        <w:t xml:space="preserve"> </w:t>
      </w:r>
      <w:r w:rsidRPr="00F6449F">
        <w:t>m</w:t>
      </w:r>
      <w:r w:rsidR="00AF7BF3">
        <w:t>arks. Th</w:t>
      </w:r>
      <w:r w:rsidR="00D509E6">
        <w:t xml:space="preserve">is question paper lasts 1 hour </w:t>
      </w:r>
      <w:r w:rsidR="00AF7BF3">
        <w:t>5</w:t>
      </w:r>
      <w:r w:rsidR="00D509E6">
        <w:t>0</w:t>
      </w:r>
      <w:r w:rsidR="00AF7BF3">
        <w:t xml:space="preserve"> minutes.</w:t>
      </w:r>
    </w:p>
    <w:p w14:paraId="2F837569" w14:textId="793A8CBF" w:rsidR="003C23EA" w:rsidRDefault="003C23EA" w:rsidP="003C23EA">
      <w:pPr>
        <w:pStyle w:val="ListBullet"/>
        <w:numPr>
          <w:ilvl w:val="0"/>
          <w:numId w:val="0"/>
        </w:numPr>
      </w:pPr>
      <w:r w:rsidRPr="003C23EA">
        <w:t xml:space="preserve">This question paper </w:t>
      </w:r>
      <w:r w:rsidR="007F4DD3">
        <w:t xml:space="preserve">is focused on </w:t>
      </w:r>
      <w:r w:rsidR="007F4DD3" w:rsidRPr="007F4DD3">
        <w:t>physical and human environments</w:t>
      </w:r>
      <w:r w:rsidRPr="003C23EA">
        <w:t>.</w:t>
      </w:r>
    </w:p>
    <w:p w14:paraId="37370F12" w14:textId="53281390" w:rsidR="00AF7BF3" w:rsidRDefault="004B5103" w:rsidP="00AF7BF3">
      <w:pPr>
        <w:pStyle w:val="Heading2"/>
      </w:pPr>
      <w:r>
        <w:rPr>
          <w:caps w:val="0"/>
        </w:rPr>
        <w:t>Question Paper</w:t>
      </w:r>
      <w:r>
        <w:t xml:space="preserve"> 2</w:t>
      </w:r>
      <w:r w:rsidR="00AF7BF3">
        <w:t xml:space="preserve"> </w:t>
      </w:r>
    </w:p>
    <w:p w14:paraId="43835022" w14:textId="6D582828" w:rsidR="004B5103" w:rsidRPr="007F4DD3" w:rsidRDefault="00AF7BF3" w:rsidP="00AF7BF3">
      <w:pPr>
        <w:pStyle w:val="ListBullet"/>
        <w:numPr>
          <w:ilvl w:val="0"/>
          <w:numId w:val="0"/>
        </w:numPr>
        <w:ind w:left="216" w:hanging="216"/>
      </w:pPr>
      <w:r w:rsidRPr="00F6449F">
        <w:t xml:space="preserve">This is worth </w:t>
      </w:r>
      <w:r w:rsidR="007F4DD3">
        <w:t>60</w:t>
      </w:r>
      <w:r>
        <w:t xml:space="preserve"> </w:t>
      </w:r>
      <w:r w:rsidRPr="00F6449F">
        <w:t>m</w:t>
      </w:r>
      <w:r>
        <w:t>arks. Thi</w:t>
      </w:r>
      <w:r w:rsidR="007F4DD3">
        <w:t>s question paper lasts 1 hour 10</w:t>
      </w:r>
      <w:r>
        <w:t xml:space="preserve"> minutes.</w:t>
      </w:r>
    </w:p>
    <w:p w14:paraId="1FA5F382" w14:textId="1C3652CB" w:rsidR="004B5103" w:rsidRPr="00F6449F" w:rsidRDefault="007F4DD3" w:rsidP="00AF7BF3">
      <w:pPr>
        <w:pStyle w:val="ListBullet"/>
        <w:numPr>
          <w:ilvl w:val="0"/>
          <w:numId w:val="0"/>
        </w:numPr>
        <w:ind w:left="216" w:hanging="216"/>
      </w:pPr>
      <w:r w:rsidRPr="007F4DD3">
        <w:t>This question paper is focused on</w:t>
      </w:r>
      <w:r>
        <w:t xml:space="preserve"> </w:t>
      </w:r>
      <w:r w:rsidRPr="007F4DD3">
        <w:t>global issues and geographical skills</w:t>
      </w:r>
      <w:r w:rsidR="004B5103" w:rsidRPr="004B5103">
        <w:t>.</w:t>
      </w:r>
    </w:p>
    <w:p w14:paraId="171E6A95" w14:textId="06312D92" w:rsidR="006270A9" w:rsidRDefault="00AF7BF3">
      <w:pPr>
        <w:pStyle w:val="Heading2"/>
      </w:pPr>
      <w:r>
        <w:rPr>
          <w:caps w:val="0"/>
        </w:rPr>
        <w:t>Assignment</w:t>
      </w:r>
    </w:p>
    <w:p w14:paraId="265BAFDD" w14:textId="290A589A" w:rsidR="004B5103" w:rsidRPr="004B5103" w:rsidRDefault="00AF7BF3" w:rsidP="00461C80">
      <w:pPr>
        <w:pStyle w:val="ListBullet"/>
        <w:numPr>
          <w:ilvl w:val="0"/>
          <w:numId w:val="0"/>
        </w:numPr>
      </w:pPr>
      <w:r w:rsidRPr="00F6449F">
        <w:t xml:space="preserve">This is worth </w:t>
      </w:r>
      <w:r w:rsidR="003C23EA">
        <w:t>30</w:t>
      </w:r>
      <w:r>
        <w:t xml:space="preserve"> </w:t>
      </w:r>
      <w:r w:rsidRPr="00F6449F">
        <w:t>m</w:t>
      </w:r>
      <w:r w:rsidR="00ED14E5">
        <w:t>arks</w:t>
      </w:r>
      <w:r w:rsidR="003F2B13">
        <w:t xml:space="preserve">. The </w:t>
      </w:r>
      <w:r w:rsidR="00461C80">
        <w:t>assignment enables learners to demonstrate the application of their skills and understanding within the context of a geographical topic or issue. The assignment has two stages research &amp; production of evidence.</w:t>
      </w:r>
      <w:r w:rsidR="00ED14E5">
        <w:t xml:space="preserve"> Learner</w:t>
      </w:r>
      <w:r w:rsidR="00ED14E5" w:rsidRPr="00ED14E5">
        <w:t>s have 1 hour and 30 minutes to complete the production of evidence stage. T</w:t>
      </w:r>
      <w:r w:rsidR="00ED14E5">
        <w:t>his must be done in one sitting under supervision.</w:t>
      </w:r>
    </w:p>
    <w:p w14:paraId="2D78C9AC" w14:textId="77777777" w:rsidR="006403E1" w:rsidRDefault="006403E1" w:rsidP="006403E1">
      <w:pPr>
        <w:pStyle w:val="Heading1"/>
      </w:pPr>
      <w:r>
        <w:t xml:space="preserve">Progression </w:t>
      </w:r>
    </w:p>
    <w:p w14:paraId="06F8B070" w14:textId="77777777" w:rsidR="003F2B13" w:rsidRDefault="003F2B13" w:rsidP="003F2B13">
      <w:pPr>
        <w:pStyle w:val="ListBullet"/>
        <w:numPr>
          <w:ilvl w:val="0"/>
          <w:numId w:val="0"/>
        </w:numPr>
      </w:pPr>
      <w:r>
        <w:t>Successful candidates at Higher level can progress to Advanced Higher in S6. Progression into a Higher in another Humanities subject is also encouraged.</w:t>
      </w:r>
    </w:p>
    <w:p w14:paraId="4E01DF35" w14:textId="77777777" w:rsidR="00924E96" w:rsidRDefault="00924E96" w:rsidP="00924E96">
      <w:pPr>
        <w:pStyle w:val="Heading1"/>
      </w:pPr>
      <w:r>
        <w:t>Career Pathways</w:t>
      </w:r>
    </w:p>
    <w:p w14:paraId="6E716AEB" w14:textId="1363F0A7" w:rsidR="00ED14E5" w:rsidRDefault="003F2B13" w:rsidP="00ED14E5">
      <w:pPr>
        <w:pStyle w:val="ListBullet"/>
        <w:numPr>
          <w:ilvl w:val="0"/>
          <w:numId w:val="0"/>
        </w:numPr>
      </w:pPr>
      <w:r>
        <w:t>Management</w:t>
      </w:r>
      <w:r w:rsidR="00ED14E5">
        <w:rPr>
          <w:color w:val="auto"/>
        </w:rPr>
        <w:tab/>
      </w:r>
      <w:r w:rsidR="00ED14E5">
        <w:rPr>
          <w:color w:val="auto"/>
        </w:rPr>
        <w:tab/>
      </w:r>
      <w:r w:rsidR="00ED14E5">
        <w:t>Archaeologist</w:t>
      </w:r>
      <w:r w:rsidR="00ED14E5">
        <w:rPr>
          <w:color w:val="auto"/>
        </w:rPr>
        <w:tab/>
      </w:r>
      <w:r w:rsidR="00ED14E5">
        <w:rPr>
          <w:color w:val="auto"/>
        </w:rPr>
        <w:tab/>
      </w:r>
      <w:r w:rsidR="00ED14E5">
        <w:t>Building Surveyor</w:t>
      </w:r>
      <w:r w:rsidR="00ED14E5">
        <w:tab/>
        <w:t>Cartographer</w:t>
      </w:r>
      <w:r w:rsidR="00ED14E5">
        <w:tab/>
      </w:r>
      <w:r>
        <w:t>Medicine</w:t>
      </w:r>
    </w:p>
    <w:p w14:paraId="101FBA2D" w14:textId="77777777" w:rsidR="00ED14E5" w:rsidRPr="00C55A95" w:rsidRDefault="00ED14E5" w:rsidP="00ED14E5">
      <w:pPr>
        <w:pStyle w:val="ListBullet"/>
        <w:numPr>
          <w:ilvl w:val="0"/>
          <w:numId w:val="0"/>
        </w:numPr>
        <w:rPr>
          <w:sz w:val="20"/>
        </w:rPr>
      </w:pPr>
    </w:p>
    <w:p w14:paraId="2C360D1E" w14:textId="54AF6B6C" w:rsidR="00ED14E5" w:rsidRPr="002B3E57" w:rsidRDefault="00ED14E5" w:rsidP="00ED14E5">
      <w:pPr>
        <w:pStyle w:val="ListBullet"/>
        <w:numPr>
          <w:ilvl w:val="0"/>
          <w:numId w:val="0"/>
        </w:numPr>
        <w:rPr>
          <w:color w:val="auto"/>
        </w:rPr>
      </w:pPr>
      <w:r>
        <w:t>Pilot</w:t>
      </w:r>
      <w:r>
        <w:tab/>
      </w:r>
      <w:r>
        <w:tab/>
      </w:r>
      <w:r>
        <w:tab/>
        <w:t>Civil Engineer</w:t>
      </w:r>
      <w:r>
        <w:tab/>
      </w:r>
      <w:r>
        <w:tab/>
        <w:t>Countryside Officer</w:t>
      </w:r>
      <w:r>
        <w:tab/>
        <w:t>Countryside Ranger</w:t>
      </w:r>
      <w:r w:rsidR="003F2B13">
        <w:t xml:space="preserve"> Architect</w:t>
      </w:r>
    </w:p>
    <w:p w14:paraId="30A1F74A" w14:textId="77777777" w:rsidR="00ED14E5" w:rsidRPr="00C55A95" w:rsidRDefault="00ED14E5" w:rsidP="00ED14E5">
      <w:pPr>
        <w:pStyle w:val="ListBullet"/>
        <w:numPr>
          <w:ilvl w:val="0"/>
          <w:numId w:val="0"/>
        </w:numPr>
        <w:rPr>
          <w:color w:val="auto"/>
          <w:sz w:val="20"/>
        </w:rPr>
      </w:pPr>
    </w:p>
    <w:p w14:paraId="6C07DFD2" w14:textId="4B017700" w:rsidR="00BD0C93" w:rsidRDefault="00ED14E5" w:rsidP="00ED14E5">
      <w:pPr>
        <w:pStyle w:val="ListBullet"/>
        <w:numPr>
          <w:ilvl w:val="0"/>
          <w:numId w:val="0"/>
        </w:numPr>
      </w:pPr>
      <w:r>
        <w:t>Dynamic positioning Operator</w:t>
      </w:r>
      <w:r>
        <w:tab/>
      </w:r>
      <w:r>
        <w:tab/>
      </w:r>
      <w:r>
        <w:tab/>
        <w:t>Forest Officer</w:t>
      </w:r>
      <w:r>
        <w:tab/>
      </w:r>
      <w:r>
        <w:tab/>
        <w:t>Estate Agent</w:t>
      </w:r>
    </w:p>
    <w:sectPr w:rsidR="00BD0C93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F251" w14:textId="77777777" w:rsidR="00B303FA" w:rsidRDefault="00B303FA">
      <w:pPr>
        <w:spacing w:after="0"/>
      </w:pPr>
      <w:r>
        <w:separator/>
      </w:r>
    </w:p>
  </w:endnote>
  <w:endnote w:type="continuationSeparator" w:id="0">
    <w:p w14:paraId="7427AE09" w14:textId="77777777" w:rsidR="00B303FA" w:rsidRDefault="00B303FA">
      <w:pPr>
        <w:spacing w:after="0"/>
      </w:pPr>
      <w:r>
        <w:continuationSeparator/>
      </w:r>
    </w:p>
  </w:endnote>
  <w:endnote w:type="continuationNotice" w:id="1">
    <w:p w14:paraId="5F6E3A9E" w14:textId="77777777" w:rsidR="00B303FA" w:rsidRDefault="00B303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9D68" w14:textId="77777777" w:rsidR="00B303FA" w:rsidRDefault="00B303FA">
      <w:pPr>
        <w:spacing w:after="0"/>
      </w:pPr>
      <w:r>
        <w:separator/>
      </w:r>
    </w:p>
  </w:footnote>
  <w:footnote w:type="continuationSeparator" w:id="0">
    <w:p w14:paraId="233D554A" w14:textId="77777777" w:rsidR="00B303FA" w:rsidRDefault="00B303FA">
      <w:pPr>
        <w:spacing w:after="0"/>
      </w:pPr>
      <w:r>
        <w:continuationSeparator/>
      </w:r>
    </w:p>
  </w:footnote>
  <w:footnote w:type="continuationNotice" w:id="1">
    <w:p w14:paraId="59E88B7B" w14:textId="77777777" w:rsidR="00B303FA" w:rsidRDefault="00B303F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88E5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C161A"/>
    <w:multiLevelType w:val="hybridMultilevel"/>
    <w:tmpl w:val="1074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A3C2A"/>
    <w:rsid w:val="000A4F59"/>
    <w:rsid w:val="000E6238"/>
    <w:rsid w:val="00141A4C"/>
    <w:rsid w:val="001B29CF"/>
    <w:rsid w:val="001D031F"/>
    <w:rsid w:val="002374E3"/>
    <w:rsid w:val="0025407E"/>
    <w:rsid w:val="0028220F"/>
    <w:rsid w:val="0031233F"/>
    <w:rsid w:val="00351FD0"/>
    <w:rsid w:val="003569CE"/>
    <w:rsid w:val="00356C14"/>
    <w:rsid w:val="00364EF2"/>
    <w:rsid w:val="003C23EA"/>
    <w:rsid w:val="003E10D9"/>
    <w:rsid w:val="003F2B13"/>
    <w:rsid w:val="00422DEE"/>
    <w:rsid w:val="00446041"/>
    <w:rsid w:val="00461C80"/>
    <w:rsid w:val="004B5103"/>
    <w:rsid w:val="005463E8"/>
    <w:rsid w:val="005623A6"/>
    <w:rsid w:val="0059213E"/>
    <w:rsid w:val="005D0DAD"/>
    <w:rsid w:val="00617B26"/>
    <w:rsid w:val="006270A9"/>
    <w:rsid w:val="006403E1"/>
    <w:rsid w:val="006508C3"/>
    <w:rsid w:val="00675956"/>
    <w:rsid w:val="00681034"/>
    <w:rsid w:val="006B12F6"/>
    <w:rsid w:val="006D154C"/>
    <w:rsid w:val="006E7E77"/>
    <w:rsid w:val="0074527E"/>
    <w:rsid w:val="007A3EB7"/>
    <w:rsid w:val="007F4DD3"/>
    <w:rsid w:val="00816216"/>
    <w:rsid w:val="00852A79"/>
    <w:rsid w:val="008762E0"/>
    <w:rsid w:val="0087734B"/>
    <w:rsid w:val="00924E96"/>
    <w:rsid w:val="009567A2"/>
    <w:rsid w:val="009D5933"/>
    <w:rsid w:val="009E1659"/>
    <w:rsid w:val="00A21B68"/>
    <w:rsid w:val="00A2332D"/>
    <w:rsid w:val="00A36847"/>
    <w:rsid w:val="00AD3BCA"/>
    <w:rsid w:val="00AF7BF3"/>
    <w:rsid w:val="00B0694D"/>
    <w:rsid w:val="00B303FA"/>
    <w:rsid w:val="00B605DD"/>
    <w:rsid w:val="00BD0C93"/>
    <w:rsid w:val="00BD768D"/>
    <w:rsid w:val="00C06E0E"/>
    <w:rsid w:val="00C61F8E"/>
    <w:rsid w:val="00D14776"/>
    <w:rsid w:val="00D25D18"/>
    <w:rsid w:val="00D509E6"/>
    <w:rsid w:val="00D84251"/>
    <w:rsid w:val="00DA25AF"/>
    <w:rsid w:val="00E83E4B"/>
    <w:rsid w:val="00EC2B8E"/>
    <w:rsid w:val="00ED14E5"/>
    <w:rsid w:val="00F6449F"/>
    <w:rsid w:val="00FA6C18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C11007"/>
    <w:rsid w:val="00C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E581-0EC3-427B-BCD1-2C58DE91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cp:lastPrinted>2019-03-11T15:58:00Z</cp:lastPrinted>
  <dcterms:created xsi:type="dcterms:W3CDTF">2022-02-18T17:19:00Z</dcterms:created>
  <dcterms:modified xsi:type="dcterms:W3CDTF">2022-02-18T17:19:00Z</dcterms:modified>
  <cp:version/>
</cp:coreProperties>
</file>