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B60E" w14:textId="1984FC3D" w:rsidR="00A40899" w:rsidRPr="003234C3" w:rsidRDefault="00A40899" w:rsidP="00A40899">
      <w:pPr>
        <w:pStyle w:val="Title"/>
        <w:rPr>
          <w:rFonts w:ascii="Cambria" w:hAnsi="Cambria"/>
          <w:color w:val="2E74B5" w:themeColor="accent5" w:themeShade="BF"/>
        </w:rPr>
      </w:pPr>
      <w:r w:rsidRPr="003234C3">
        <w:rPr>
          <w:rFonts w:ascii="Cambria" w:hAnsi="Cambria"/>
          <w:color w:val="2E74B5" w:themeColor="accent5" w:themeShade="BF"/>
        </w:rPr>
        <w:t>National 5 Business Management</w:t>
      </w:r>
    </w:p>
    <w:p w14:paraId="655F00BD" w14:textId="77777777" w:rsidR="00A40899" w:rsidRPr="00A16324" w:rsidRDefault="00A40899" w:rsidP="00A40899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 xml:space="preserve">Course Rationale </w:t>
      </w:r>
    </w:p>
    <w:p w14:paraId="630A79A2" w14:textId="23E937C9" w:rsidR="00A40899" w:rsidRPr="00A40899" w:rsidRDefault="00A40899" w:rsidP="00A40899">
      <w:pPr>
        <w:jc w:val="both"/>
        <w:rPr>
          <w:rFonts w:ascii="Cambria" w:hAnsi="Cambria"/>
        </w:rPr>
      </w:pPr>
      <w:r w:rsidRPr="00A40899">
        <w:rPr>
          <w:rFonts w:ascii="Cambria" w:hAnsi="Cambria"/>
        </w:rPr>
        <w:t>Pupils should have an interest in finding out about the different types of business and how they operate.</w:t>
      </w:r>
    </w:p>
    <w:p w14:paraId="53617792" w14:textId="77777777" w:rsidR="00A40899" w:rsidRPr="00A16324" w:rsidRDefault="00A40899" w:rsidP="00A40899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>Course Content</w:t>
      </w:r>
    </w:p>
    <w:p w14:paraId="1DA4061F" w14:textId="174896A2" w:rsidR="00A40899" w:rsidRPr="00A40899" w:rsidRDefault="00A40899" w:rsidP="00A40899">
      <w:pPr>
        <w:jc w:val="both"/>
        <w:rPr>
          <w:rFonts w:ascii="Cambria" w:hAnsi="Cambria"/>
          <w:b/>
          <w:bCs/>
          <w:iCs/>
        </w:rPr>
      </w:pPr>
      <w:r w:rsidRPr="00A40899">
        <w:rPr>
          <w:rFonts w:ascii="Cambria" w:hAnsi="Cambria"/>
          <w:b/>
          <w:bCs/>
          <w:iCs/>
        </w:rPr>
        <w:t>The course comprises five areas of study.  The following gives information on curriculum content for each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40899" w:rsidRPr="00A40899" w14:paraId="3972C964" w14:textId="77777777" w:rsidTr="3E5B6BC2">
        <w:tc>
          <w:tcPr>
            <w:tcW w:w="3080" w:type="dxa"/>
          </w:tcPr>
          <w:p w14:paraId="388B84F1" w14:textId="054A2922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b/>
                <w:bCs/>
                <w:sz w:val="22"/>
              </w:rPr>
              <w:t xml:space="preserve">Understanding </w:t>
            </w:r>
            <w:r w:rsidR="41C67C82" w:rsidRPr="3E5B6BC2">
              <w:rPr>
                <w:rFonts w:ascii="Cambria" w:hAnsi="Cambria"/>
                <w:b/>
                <w:bCs/>
                <w:sz w:val="22"/>
              </w:rPr>
              <w:t>B</w:t>
            </w:r>
            <w:r w:rsidRPr="3E5B6BC2">
              <w:rPr>
                <w:rFonts w:ascii="Cambria" w:hAnsi="Cambria"/>
                <w:b/>
                <w:bCs/>
                <w:sz w:val="22"/>
              </w:rPr>
              <w:t xml:space="preserve">usiness </w:t>
            </w:r>
          </w:p>
          <w:p w14:paraId="5B77D56F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1F43F2E5" w14:textId="25F250CE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Role of </w:t>
            </w:r>
            <w:r w:rsidR="16162D82" w:rsidRPr="3E5B6BC2">
              <w:rPr>
                <w:rFonts w:ascii="Cambria" w:hAnsi="Cambria"/>
                <w:sz w:val="22"/>
              </w:rPr>
              <w:t>B</w:t>
            </w:r>
            <w:r w:rsidRPr="3E5B6BC2">
              <w:rPr>
                <w:rFonts w:ascii="Cambria" w:hAnsi="Cambria"/>
                <w:sz w:val="22"/>
              </w:rPr>
              <w:t xml:space="preserve">usiness </w:t>
            </w:r>
            <w:proofErr w:type="spellStart"/>
            <w:r w:rsidR="05A6CEAC" w:rsidRPr="3E5B6BC2">
              <w:rPr>
                <w:rFonts w:ascii="Cambria" w:hAnsi="Cambria"/>
                <w:sz w:val="22"/>
              </w:rPr>
              <w:t>O</w:t>
            </w:r>
            <w:r w:rsidRPr="3E5B6BC2">
              <w:rPr>
                <w:rFonts w:ascii="Cambria" w:hAnsi="Cambria"/>
                <w:sz w:val="22"/>
              </w:rPr>
              <w:t>rganisations</w:t>
            </w:r>
            <w:proofErr w:type="spellEnd"/>
          </w:p>
          <w:p w14:paraId="0CCA006E" w14:textId="757A8F70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Impact of </w:t>
            </w:r>
            <w:r w:rsidR="00C2CCF7" w:rsidRPr="3E5B6BC2">
              <w:rPr>
                <w:rFonts w:ascii="Cambria" w:hAnsi="Cambria"/>
                <w:sz w:val="22"/>
              </w:rPr>
              <w:t>I</w:t>
            </w:r>
            <w:r w:rsidRPr="3E5B6BC2">
              <w:rPr>
                <w:rFonts w:ascii="Cambria" w:hAnsi="Cambria"/>
                <w:sz w:val="22"/>
              </w:rPr>
              <w:t xml:space="preserve">nternal and </w:t>
            </w:r>
            <w:r w:rsidR="279F6217" w:rsidRPr="3E5B6BC2">
              <w:rPr>
                <w:rFonts w:ascii="Cambria" w:hAnsi="Cambria"/>
                <w:sz w:val="22"/>
              </w:rPr>
              <w:t>E</w:t>
            </w:r>
            <w:r w:rsidRPr="3E5B6BC2">
              <w:rPr>
                <w:rFonts w:ascii="Cambria" w:hAnsi="Cambria"/>
                <w:sz w:val="22"/>
              </w:rPr>
              <w:t xml:space="preserve">xternal </w:t>
            </w:r>
            <w:r w:rsidR="34946E16" w:rsidRPr="3E5B6BC2">
              <w:rPr>
                <w:rFonts w:ascii="Cambria" w:hAnsi="Cambria"/>
                <w:sz w:val="22"/>
              </w:rPr>
              <w:t>E</w:t>
            </w:r>
            <w:r w:rsidRPr="3E5B6BC2">
              <w:rPr>
                <w:rFonts w:ascii="Cambria" w:hAnsi="Cambria"/>
                <w:sz w:val="22"/>
              </w:rPr>
              <w:t>nvironments</w:t>
            </w:r>
          </w:p>
          <w:p w14:paraId="3C7F2925" w14:textId="6E7C9DC7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Business </w:t>
            </w:r>
            <w:r w:rsidR="10FF9D4E" w:rsidRPr="3E5B6BC2">
              <w:rPr>
                <w:rFonts w:ascii="Cambria" w:hAnsi="Cambria"/>
                <w:sz w:val="22"/>
              </w:rPr>
              <w:t>O</w:t>
            </w:r>
            <w:r w:rsidRPr="3E5B6BC2">
              <w:rPr>
                <w:rFonts w:ascii="Cambria" w:hAnsi="Cambria"/>
                <w:sz w:val="22"/>
              </w:rPr>
              <w:t>bjectives</w:t>
            </w:r>
          </w:p>
          <w:p w14:paraId="755A3838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  <w:r w:rsidRPr="00A40899">
              <w:rPr>
                <w:rFonts w:ascii="Cambria" w:hAnsi="Cambria"/>
                <w:sz w:val="22"/>
              </w:rPr>
              <w:t>Stakeholders</w:t>
            </w:r>
          </w:p>
          <w:p w14:paraId="212BBCFF" w14:textId="28CF525E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Customer </w:t>
            </w:r>
            <w:r w:rsidR="370A3052" w:rsidRPr="3E5B6BC2">
              <w:rPr>
                <w:rFonts w:ascii="Cambria" w:hAnsi="Cambria"/>
                <w:sz w:val="22"/>
              </w:rPr>
              <w:t>S</w:t>
            </w:r>
            <w:r w:rsidRPr="3E5B6BC2">
              <w:rPr>
                <w:rFonts w:ascii="Cambria" w:hAnsi="Cambria"/>
                <w:sz w:val="22"/>
              </w:rPr>
              <w:t>atisfaction</w:t>
            </w:r>
          </w:p>
        </w:tc>
        <w:tc>
          <w:tcPr>
            <w:tcW w:w="3081" w:type="dxa"/>
          </w:tcPr>
          <w:p w14:paraId="25FE57D5" w14:textId="48C556DB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b/>
                <w:bCs/>
                <w:sz w:val="22"/>
              </w:rPr>
              <w:t xml:space="preserve">Management of </w:t>
            </w:r>
            <w:r w:rsidR="7DEE5A41" w:rsidRPr="3E5B6BC2">
              <w:rPr>
                <w:rFonts w:ascii="Cambria" w:hAnsi="Cambria"/>
                <w:b/>
                <w:bCs/>
                <w:sz w:val="22"/>
              </w:rPr>
              <w:t>M</w:t>
            </w:r>
            <w:r w:rsidRPr="3E5B6BC2">
              <w:rPr>
                <w:rFonts w:ascii="Cambria" w:hAnsi="Cambria"/>
                <w:b/>
                <w:bCs/>
                <w:sz w:val="22"/>
              </w:rPr>
              <w:t>arketing</w:t>
            </w:r>
          </w:p>
          <w:p w14:paraId="297C4E03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20C99572" w14:textId="12716A27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Marketing </w:t>
            </w:r>
            <w:r w:rsidR="06BE0958" w:rsidRPr="3E5B6BC2">
              <w:rPr>
                <w:rFonts w:ascii="Cambria" w:hAnsi="Cambria"/>
                <w:sz w:val="22"/>
              </w:rPr>
              <w:t>M</w:t>
            </w:r>
            <w:r w:rsidRPr="3E5B6BC2">
              <w:rPr>
                <w:rFonts w:ascii="Cambria" w:hAnsi="Cambria"/>
                <w:sz w:val="22"/>
              </w:rPr>
              <w:t>ix (product, price, place and promotion)</w:t>
            </w:r>
          </w:p>
          <w:p w14:paraId="7076ED69" w14:textId="0429A2DE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Market </w:t>
            </w:r>
            <w:r w:rsidR="65E65DB2" w:rsidRPr="3E5B6BC2">
              <w:rPr>
                <w:rFonts w:ascii="Cambria" w:hAnsi="Cambria"/>
                <w:sz w:val="22"/>
              </w:rPr>
              <w:t>S</w:t>
            </w:r>
            <w:r w:rsidRPr="3E5B6BC2">
              <w:rPr>
                <w:rFonts w:ascii="Cambria" w:hAnsi="Cambria"/>
                <w:sz w:val="22"/>
              </w:rPr>
              <w:t>egmentation</w:t>
            </w:r>
          </w:p>
          <w:p w14:paraId="1D7EBB6D" w14:textId="4CFE61EF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Market </w:t>
            </w:r>
            <w:r w:rsidR="7F7866E7" w:rsidRPr="3E5B6BC2">
              <w:rPr>
                <w:rFonts w:ascii="Cambria" w:hAnsi="Cambria"/>
                <w:sz w:val="22"/>
              </w:rPr>
              <w:t>R</w:t>
            </w:r>
            <w:r w:rsidRPr="3E5B6BC2">
              <w:rPr>
                <w:rFonts w:ascii="Cambria" w:hAnsi="Cambria"/>
                <w:sz w:val="22"/>
              </w:rPr>
              <w:t>esearch</w:t>
            </w:r>
          </w:p>
        </w:tc>
        <w:tc>
          <w:tcPr>
            <w:tcW w:w="3081" w:type="dxa"/>
          </w:tcPr>
          <w:p w14:paraId="21E8F5D4" w14:textId="1A438766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b/>
                <w:bCs/>
                <w:sz w:val="22"/>
              </w:rPr>
              <w:t xml:space="preserve">Management of </w:t>
            </w:r>
            <w:r w:rsidR="4F4BBF61" w:rsidRPr="3E5B6BC2">
              <w:rPr>
                <w:rFonts w:ascii="Cambria" w:hAnsi="Cambria"/>
                <w:b/>
                <w:bCs/>
                <w:sz w:val="22"/>
              </w:rPr>
              <w:t>O</w:t>
            </w:r>
            <w:r w:rsidRPr="3E5B6BC2">
              <w:rPr>
                <w:rFonts w:ascii="Cambria" w:hAnsi="Cambria"/>
                <w:b/>
                <w:bCs/>
                <w:sz w:val="22"/>
              </w:rPr>
              <w:t>perations</w:t>
            </w:r>
          </w:p>
          <w:p w14:paraId="012B8675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7DD1F212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  <w:r w:rsidRPr="00A40899">
              <w:rPr>
                <w:rFonts w:ascii="Cambria" w:hAnsi="Cambria"/>
                <w:sz w:val="22"/>
              </w:rPr>
              <w:t>Suppliers</w:t>
            </w:r>
          </w:p>
          <w:p w14:paraId="7A4085E3" w14:textId="667A8BE8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Inventory </w:t>
            </w:r>
            <w:r w:rsidR="36071279" w:rsidRPr="3E5B6BC2">
              <w:rPr>
                <w:rFonts w:ascii="Cambria" w:hAnsi="Cambria"/>
                <w:sz w:val="22"/>
              </w:rPr>
              <w:t>M</w:t>
            </w:r>
            <w:r w:rsidRPr="3E5B6BC2">
              <w:rPr>
                <w:rFonts w:ascii="Cambria" w:hAnsi="Cambria"/>
                <w:sz w:val="22"/>
              </w:rPr>
              <w:t>anagement</w:t>
            </w:r>
          </w:p>
          <w:p w14:paraId="185D49AE" w14:textId="48C4037E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Methods of </w:t>
            </w:r>
            <w:r w:rsidR="4D767D92" w:rsidRPr="3E5B6BC2">
              <w:rPr>
                <w:rFonts w:ascii="Cambria" w:hAnsi="Cambria"/>
                <w:sz w:val="22"/>
              </w:rPr>
              <w:t>P</w:t>
            </w:r>
            <w:r w:rsidRPr="3E5B6BC2">
              <w:rPr>
                <w:rFonts w:ascii="Cambria" w:hAnsi="Cambria"/>
                <w:sz w:val="22"/>
              </w:rPr>
              <w:t>roduction</w:t>
            </w:r>
          </w:p>
          <w:p w14:paraId="4DE0678F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  <w:r w:rsidRPr="00A40899">
              <w:rPr>
                <w:rFonts w:ascii="Cambria" w:hAnsi="Cambria"/>
                <w:sz w:val="22"/>
              </w:rPr>
              <w:t>Quality</w:t>
            </w:r>
          </w:p>
          <w:p w14:paraId="34F1C080" w14:textId="72320D9C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Ethical and </w:t>
            </w:r>
            <w:r w:rsidR="793C11C5" w:rsidRPr="3E5B6BC2">
              <w:rPr>
                <w:rFonts w:ascii="Cambria" w:hAnsi="Cambria"/>
                <w:sz w:val="22"/>
              </w:rPr>
              <w:t>E</w:t>
            </w:r>
            <w:r w:rsidRPr="3E5B6BC2">
              <w:rPr>
                <w:rFonts w:ascii="Cambria" w:hAnsi="Cambria"/>
                <w:sz w:val="22"/>
              </w:rPr>
              <w:t xml:space="preserve">nvironmental </w:t>
            </w:r>
            <w:r w:rsidR="55994568" w:rsidRPr="3E5B6BC2">
              <w:rPr>
                <w:rFonts w:ascii="Cambria" w:hAnsi="Cambria"/>
                <w:sz w:val="22"/>
              </w:rPr>
              <w:t>P</w:t>
            </w:r>
            <w:r w:rsidRPr="3E5B6BC2">
              <w:rPr>
                <w:rFonts w:ascii="Cambria" w:hAnsi="Cambria"/>
                <w:sz w:val="22"/>
              </w:rPr>
              <w:t>ractices</w:t>
            </w:r>
          </w:p>
        </w:tc>
      </w:tr>
      <w:tr w:rsidR="00A40899" w:rsidRPr="00A40899" w14:paraId="33680998" w14:textId="77777777" w:rsidTr="3E5B6BC2">
        <w:tc>
          <w:tcPr>
            <w:tcW w:w="3080" w:type="dxa"/>
          </w:tcPr>
          <w:p w14:paraId="03A4C179" w14:textId="589C6311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b/>
                <w:bCs/>
                <w:sz w:val="22"/>
              </w:rPr>
              <w:t xml:space="preserve">Management of </w:t>
            </w:r>
            <w:r w:rsidR="677D4FAB" w:rsidRPr="3E5B6BC2">
              <w:rPr>
                <w:rFonts w:ascii="Cambria" w:hAnsi="Cambria"/>
                <w:b/>
                <w:bCs/>
                <w:sz w:val="22"/>
              </w:rPr>
              <w:t>P</w:t>
            </w:r>
            <w:r w:rsidRPr="3E5B6BC2">
              <w:rPr>
                <w:rFonts w:ascii="Cambria" w:hAnsi="Cambria"/>
                <w:b/>
                <w:bCs/>
                <w:sz w:val="22"/>
              </w:rPr>
              <w:t>eople</w:t>
            </w:r>
          </w:p>
          <w:p w14:paraId="629EDEA6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03D08024" w14:textId="39E0BBE7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Recruitment and </w:t>
            </w:r>
            <w:r w:rsidR="107756C3" w:rsidRPr="3E5B6BC2">
              <w:rPr>
                <w:rFonts w:ascii="Cambria" w:hAnsi="Cambria"/>
                <w:sz w:val="22"/>
              </w:rPr>
              <w:t>S</w:t>
            </w:r>
            <w:r w:rsidRPr="3E5B6BC2">
              <w:rPr>
                <w:rFonts w:ascii="Cambria" w:hAnsi="Cambria"/>
                <w:sz w:val="22"/>
              </w:rPr>
              <w:t>election</w:t>
            </w:r>
          </w:p>
          <w:p w14:paraId="70D0A5E3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  <w:r w:rsidRPr="00A40899">
              <w:rPr>
                <w:rFonts w:ascii="Cambria" w:hAnsi="Cambria"/>
                <w:sz w:val="22"/>
              </w:rPr>
              <w:t>Training</w:t>
            </w:r>
          </w:p>
          <w:p w14:paraId="0F78FA3E" w14:textId="1F684831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Motivating and </w:t>
            </w:r>
            <w:r w:rsidR="055DE0C0" w:rsidRPr="3E5B6BC2">
              <w:rPr>
                <w:rFonts w:ascii="Cambria" w:hAnsi="Cambria"/>
                <w:sz w:val="22"/>
              </w:rPr>
              <w:t>R</w:t>
            </w:r>
            <w:r w:rsidRPr="3E5B6BC2">
              <w:rPr>
                <w:rFonts w:ascii="Cambria" w:hAnsi="Cambria"/>
                <w:sz w:val="22"/>
              </w:rPr>
              <w:t>etaining</w:t>
            </w:r>
          </w:p>
          <w:p w14:paraId="2F24CAE8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  <w:r w:rsidRPr="00A40899">
              <w:rPr>
                <w:rFonts w:ascii="Cambria" w:hAnsi="Cambria"/>
                <w:sz w:val="22"/>
              </w:rPr>
              <w:t>Legislation</w:t>
            </w:r>
          </w:p>
          <w:p w14:paraId="3188EA78" w14:textId="77777777" w:rsidR="00A40899" w:rsidRPr="00A40899" w:rsidRDefault="00A40899" w:rsidP="00191846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081" w:type="dxa"/>
          </w:tcPr>
          <w:p w14:paraId="6C97BC4E" w14:textId="0F7446AB" w:rsidR="00A40899" w:rsidRPr="00A40899" w:rsidRDefault="00A40899" w:rsidP="3E5B6BC2">
            <w:pPr>
              <w:rPr>
                <w:rFonts w:ascii="Cambria" w:hAnsi="Cambria"/>
                <w:b/>
                <w:bCs/>
                <w:sz w:val="22"/>
              </w:rPr>
            </w:pPr>
            <w:r w:rsidRPr="3E5B6BC2">
              <w:rPr>
                <w:rFonts w:ascii="Cambria" w:hAnsi="Cambria"/>
                <w:b/>
                <w:bCs/>
                <w:sz w:val="22"/>
              </w:rPr>
              <w:t xml:space="preserve">Management of </w:t>
            </w:r>
            <w:r w:rsidR="745C3ED8" w:rsidRPr="3E5B6BC2">
              <w:rPr>
                <w:rFonts w:ascii="Cambria" w:hAnsi="Cambria"/>
                <w:b/>
                <w:bCs/>
                <w:sz w:val="22"/>
              </w:rPr>
              <w:t>F</w:t>
            </w:r>
            <w:r w:rsidRPr="3E5B6BC2">
              <w:rPr>
                <w:rFonts w:ascii="Cambria" w:hAnsi="Cambria"/>
                <w:b/>
                <w:bCs/>
                <w:sz w:val="22"/>
              </w:rPr>
              <w:t>inance</w:t>
            </w:r>
          </w:p>
          <w:p w14:paraId="141FFDD1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2A58E99C" w14:textId="2277FB12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Sources of </w:t>
            </w:r>
            <w:r w:rsidR="054070D2" w:rsidRPr="3E5B6BC2">
              <w:rPr>
                <w:rFonts w:ascii="Cambria" w:hAnsi="Cambria"/>
                <w:sz w:val="22"/>
              </w:rPr>
              <w:t>F</w:t>
            </w:r>
            <w:r w:rsidRPr="3E5B6BC2">
              <w:rPr>
                <w:rFonts w:ascii="Cambria" w:hAnsi="Cambria"/>
                <w:sz w:val="22"/>
              </w:rPr>
              <w:t>inance</w:t>
            </w:r>
          </w:p>
          <w:p w14:paraId="3006BF5E" w14:textId="284FBD8C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Break-even </w:t>
            </w:r>
            <w:r w:rsidR="3B8A1A64" w:rsidRPr="3E5B6BC2">
              <w:rPr>
                <w:rFonts w:ascii="Cambria" w:hAnsi="Cambria"/>
                <w:sz w:val="22"/>
              </w:rPr>
              <w:t>A</w:t>
            </w:r>
            <w:r w:rsidRPr="3E5B6BC2">
              <w:rPr>
                <w:rFonts w:ascii="Cambria" w:hAnsi="Cambria"/>
                <w:sz w:val="22"/>
              </w:rPr>
              <w:t>nalysis</w:t>
            </w:r>
          </w:p>
          <w:p w14:paraId="0DE84DBF" w14:textId="59FAF2F0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Cash </w:t>
            </w:r>
            <w:r w:rsidR="258DD02F" w:rsidRPr="3E5B6BC2">
              <w:rPr>
                <w:rFonts w:ascii="Cambria" w:hAnsi="Cambria"/>
                <w:sz w:val="22"/>
              </w:rPr>
              <w:t>B</w:t>
            </w:r>
            <w:r w:rsidRPr="3E5B6BC2">
              <w:rPr>
                <w:rFonts w:ascii="Cambria" w:hAnsi="Cambria"/>
                <w:sz w:val="22"/>
              </w:rPr>
              <w:t>udgeting</w:t>
            </w:r>
          </w:p>
          <w:p w14:paraId="23FB4EA3" w14:textId="3280D49F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Profit </w:t>
            </w:r>
            <w:r w:rsidR="5724ADE5" w:rsidRPr="3E5B6BC2">
              <w:rPr>
                <w:rFonts w:ascii="Cambria" w:hAnsi="Cambria"/>
                <w:sz w:val="22"/>
              </w:rPr>
              <w:t>S</w:t>
            </w:r>
            <w:r w:rsidRPr="3E5B6BC2">
              <w:rPr>
                <w:rFonts w:ascii="Cambria" w:hAnsi="Cambria"/>
                <w:sz w:val="22"/>
              </w:rPr>
              <w:t>tatements</w:t>
            </w:r>
          </w:p>
          <w:p w14:paraId="7B048A2B" w14:textId="77777777" w:rsidR="00A40899" w:rsidRPr="00A40899" w:rsidRDefault="00A40899" w:rsidP="00191846">
            <w:pPr>
              <w:rPr>
                <w:rFonts w:ascii="Cambria" w:hAnsi="Cambria"/>
                <w:sz w:val="22"/>
              </w:rPr>
            </w:pPr>
          </w:p>
          <w:p w14:paraId="78359458" w14:textId="4B1381FA" w:rsidR="00A40899" w:rsidRPr="00A40899" w:rsidRDefault="00A40899" w:rsidP="3E5B6BC2">
            <w:pPr>
              <w:rPr>
                <w:rFonts w:ascii="Cambria" w:hAnsi="Cambria"/>
                <w:sz w:val="22"/>
              </w:rPr>
            </w:pPr>
            <w:r w:rsidRPr="3E5B6BC2">
              <w:rPr>
                <w:rFonts w:ascii="Cambria" w:hAnsi="Cambria"/>
                <w:sz w:val="22"/>
              </w:rPr>
              <w:t xml:space="preserve">Technology across all the </w:t>
            </w:r>
            <w:r w:rsidR="012206BE" w:rsidRPr="3E5B6BC2">
              <w:rPr>
                <w:rFonts w:ascii="Cambria" w:hAnsi="Cambria"/>
                <w:sz w:val="22"/>
              </w:rPr>
              <w:t>F</w:t>
            </w:r>
            <w:r w:rsidRPr="3E5B6BC2">
              <w:rPr>
                <w:rFonts w:ascii="Cambria" w:hAnsi="Cambria"/>
                <w:sz w:val="22"/>
              </w:rPr>
              <w:t xml:space="preserve">unctional </w:t>
            </w:r>
            <w:r w:rsidR="04619D9C" w:rsidRPr="3E5B6BC2">
              <w:rPr>
                <w:rFonts w:ascii="Cambria" w:hAnsi="Cambria"/>
                <w:sz w:val="22"/>
              </w:rPr>
              <w:t>A</w:t>
            </w:r>
            <w:r w:rsidRPr="3E5B6BC2">
              <w:rPr>
                <w:rFonts w:ascii="Cambria" w:hAnsi="Cambria"/>
                <w:sz w:val="22"/>
              </w:rPr>
              <w:t>reas</w:t>
            </w:r>
          </w:p>
        </w:tc>
        <w:tc>
          <w:tcPr>
            <w:tcW w:w="3081" w:type="dxa"/>
          </w:tcPr>
          <w:p w14:paraId="3A88F692" w14:textId="77777777" w:rsidR="00A40899" w:rsidRPr="00A40899" w:rsidRDefault="00A40899" w:rsidP="00191846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14:paraId="28ADEB7C" w14:textId="77777777" w:rsidR="00A40899" w:rsidRDefault="00A40899" w:rsidP="00A40899">
      <w:pPr>
        <w:pStyle w:val="Heading1"/>
        <w:spacing w:before="0" w:after="0"/>
      </w:pPr>
    </w:p>
    <w:p w14:paraId="01D71A96" w14:textId="77777777" w:rsidR="00A40899" w:rsidRPr="00A16324" w:rsidRDefault="00A40899" w:rsidP="00A40899">
      <w:pPr>
        <w:pStyle w:val="Heading1"/>
        <w:spacing w:before="0"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>Skills</w:t>
      </w:r>
    </w:p>
    <w:p w14:paraId="618CED2A" w14:textId="77777777" w:rsidR="00A40899" w:rsidRPr="00A40899" w:rsidRDefault="00A40899" w:rsidP="00A40899">
      <w:pPr>
        <w:spacing w:after="0"/>
        <w:rPr>
          <w:rFonts w:ascii="Cambria" w:hAnsi="Cambria"/>
          <w:b/>
          <w:i/>
        </w:rPr>
      </w:pPr>
      <w:r w:rsidRPr="00A40899">
        <w:rPr>
          <w:rFonts w:ascii="Cambria" w:hAnsi="Cambria"/>
          <w:b/>
          <w:i/>
        </w:rPr>
        <w:t xml:space="preserve">The following </w:t>
      </w:r>
      <w:proofErr w:type="spellStart"/>
      <w:r w:rsidRPr="00A40899">
        <w:rPr>
          <w:rFonts w:ascii="Cambria" w:hAnsi="Cambria"/>
          <w:b/>
          <w:i/>
        </w:rPr>
        <w:t>summarise</w:t>
      </w:r>
      <w:proofErr w:type="spellEnd"/>
      <w:r w:rsidRPr="00A40899">
        <w:rPr>
          <w:rFonts w:ascii="Cambria" w:hAnsi="Cambria"/>
          <w:b/>
          <w:i/>
        </w:rPr>
        <w:t xml:space="preserve"> the ‘main’ skills being developed throughout this course</w:t>
      </w:r>
    </w:p>
    <w:p w14:paraId="76735A6B" w14:textId="77777777" w:rsidR="00A40899" w:rsidRPr="00A40899" w:rsidRDefault="00A40899" w:rsidP="00A40899">
      <w:pPr>
        <w:spacing w:after="0"/>
        <w:rPr>
          <w:rFonts w:ascii="Cambria" w:hAnsi="Cambria"/>
        </w:rPr>
      </w:pPr>
      <w:r w:rsidRPr="00A40899">
        <w:rPr>
          <w:rFonts w:ascii="Cambria" w:hAnsi="Cambria"/>
        </w:rPr>
        <w:t xml:space="preserve"> </w:t>
      </w:r>
    </w:p>
    <w:p w14:paraId="4260A5DE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enterprise and employability skills – working with others</w:t>
      </w:r>
    </w:p>
    <w:p w14:paraId="10C81E2D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decision-making to solve straightforward business-related problems</w:t>
      </w:r>
    </w:p>
    <w:p w14:paraId="683A66BB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entrepreneurial attributes</w:t>
      </w:r>
    </w:p>
    <w:p w14:paraId="23841197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use of technologies in business</w:t>
      </w:r>
    </w:p>
    <w:p w14:paraId="1CA398C9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communicating information</w:t>
      </w:r>
    </w:p>
    <w:p w14:paraId="4B292312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Numeracy-Information handling</w:t>
      </w:r>
    </w:p>
    <w:p w14:paraId="04335165" w14:textId="77777777" w:rsidR="00A40899" w:rsidRPr="00A40899" w:rsidRDefault="00A40899" w:rsidP="00A60405">
      <w:pPr>
        <w:pStyle w:val="ListParagraph"/>
        <w:numPr>
          <w:ilvl w:val="0"/>
          <w:numId w:val="7"/>
        </w:numPr>
        <w:ind w:left="426"/>
        <w:rPr>
          <w:rFonts w:ascii="Cambria" w:hAnsi="Cambria"/>
          <w:sz w:val="22"/>
        </w:rPr>
      </w:pPr>
      <w:r w:rsidRPr="00A40899">
        <w:rPr>
          <w:rFonts w:ascii="Cambria" w:hAnsi="Cambria"/>
          <w:sz w:val="22"/>
        </w:rPr>
        <w:t>Thinking skills – Remembering, Understanding and Applying</w:t>
      </w:r>
    </w:p>
    <w:p w14:paraId="3986BFE2" w14:textId="77777777" w:rsidR="00A40899" w:rsidRPr="00A16324" w:rsidRDefault="00A40899" w:rsidP="00A40899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 xml:space="preserve">Course Assessment </w:t>
      </w:r>
    </w:p>
    <w:p w14:paraId="3A5AFAA4" w14:textId="77777777" w:rsidR="00A40899" w:rsidRPr="00A40899" w:rsidRDefault="00A40899" w:rsidP="00A40899">
      <w:pPr>
        <w:spacing w:after="0"/>
        <w:rPr>
          <w:rFonts w:ascii="Cambria" w:hAnsi="Cambria"/>
        </w:rPr>
      </w:pPr>
      <w:r w:rsidRPr="00A40899">
        <w:rPr>
          <w:rFonts w:ascii="Cambria" w:hAnsi="Cambria"/>
        </w:rPr>
        <w:t>Question Paper – 75% (sat at the exam diet in May)</w:t>
      </w:r>
    </w:p>
    <w:p w14:paraId="2B3A1871" w14:textId="4F4E4676" w:rsidR="00A40899" w:rsidRPr="00A40899" w:rsidRDefault="00A40899" w:rsidP="00A40899">
      <w:pPr>
        <w:spacing w:after="0"/>
        <w:rPr>
          <w:rFonts w:ascii="Cambria" w:hAnsi="Cambria"/>
        </w:rPr>
      </w:pPr>
      <w:r w:rsidRPr="00A40899">
        <w:rPr>
          <w:rFonts w:ascii="Cambria" w:hAnsi="Cambria"/>
        </w:rPr>
        <w:t>Assignment – 25% (carried out in class, in March and sent to the SQA to be marked)</w:t>
      </w:r>
    </w:p>
    <w:p w14:paraId="023D5C6A" w14:textId="39166554" w:rsidR="00A40899" w:rsidRPr="00A16324" w:rsidRDefault="00A40899" w:rsidP="00A40899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 xml:space="preserve">Progression </w:t>
      </w:r>
    </w:p>
    <w:p w14:paraId="74A936BC" w14:textId="77777777" w:rsidR="00A40899" w:rsidRPr="00A40899" w:rsidRDefault="00A40899" w:rsidP="00A40899">
      <w:pPr>
        <w:spacing w:after="0"/>
        <w:jc w:val="both"/>
        <w:rPr>
          <w:rFonts w:ascii="Cambria" w:hAnsi="Cambria"/>
        </w:rPr>
      </w:pPr>
      <w:r w:rsidRPr="00A40899">
        <w:rPr>
          <w:rFonts w:ascii="Cambria" w:hAnsi="Cambria"/>
        </w:rPr>
        <w:t>Successful candidates at National 4 level can progress to National 5 level.</w:t>
      </w:r>
    </w:p>
    <w:p w14:paraId="1E4D51A6" w14:textId="4B7B2824" w:rsidR="00A40899" w:rsidRPr="00A40899" w:rsidRDefault="00A40899" w:rsidP="00A40899">
      <w:pPr>
        <w:spacing w:after="0"/>
        <w:jc w:val="both"/>
        <w:rPr>
          <w:rFonts w:ascii="Cambria" w:hAnsi="Cambria"/>
        </w:rPr>
      </w:pPr>
      <w:r w:rsidRPr="00A40899">
        <w:rPr>
          <w:rFonts w:ascii="Cambria" w:hAnsi="Cambria"/>
        </w:rPr>
        <w:t>Successful candidates at National 5 level can progress to Higher level.</w:t>
      </w:r>
    </w:p>
    <w:p w14:paraId="653678F2" w14:textId="77777777" w:rsidR="00A40899" w:rsidRPr="00A16324" w:rsidRDefault="00A40899" w:rsidP="00A40899">
      <w:pPr>
        <w:pStyle w:val="Heading1"/>
        <w:spacing w:after="0"/>
        <w:rPr>
          <w:rFonts w:ascii="Cambria" w:hAnsi="Cambria"/>
          <w:color w:val="2E74B5" w:themeColor="accent5" w:themeShade="BF"/>
        </w:rPr>
      </w:pPr>
      <w:r w:rsidRPr="00A16324">
        <w:rPr>
          <w:rFonts w:ascii="Cambria" w:hAnsi="Cambria"/>
          <w:color w:val="2E74B5" w:themeColor="accent5" w:themeShade="BF"/>
        </w:rPr>
        <w:t>Career Pathways</w:t>
      </w:r>
    </w:p>
    <w:p w14:paraId="7DAAF742" w14:textId="7C044940" w:rsidR="00A40899" w:rsidRPr="00A40899" w:rsidRDefault="00A40899" w:rsidP="00A40899">
      <w:pPr>
        <w:jc w:val="both"/>
        <w:rPr>
          <w:rFonts w:ascii="Cambria" w:hAnsi="Cambria"/>
        </w:rPr>
      </w:pPr>
      <w:r w:rsidRPr="00A40899">
        <w:rPr>
          <w:rFonts w:ascii="Cambria" w:hAnsi="Cambria"/>
        </w:rPr>
        <w:t>Management is required in many industries across all sectors (</w:t>
      </w:r>
      <w:proofErr w:type="spellStart"/>
      <w:proofErr w:type="gramStart"/>
      <w:r w:rsidRPr="00A40899">
        <w:rPr>
          <w:rFonts w:ascii="Cambria" w:hAnsi="Cambria"/>
        </w:rPr>
        <w:t>eg</w:t>
      </w:r>
      <w:proofErr w:type="spellEnd"/>
      <w:r w:rsidRPr="00A40899">
        <w:rPr>
          <w:rFonts w:ascii="Cambria" w:hAnsi="Cambria"/>
        </w:rPr>
        <w:t>;</w:t>
      </w:r>
      <w:proofErr w:type="gramEnd"/>
      <w:r w:rsidRPr="00A40899">
        <w:rPr>
          <w:rFonts w:ascii="Cambria" w:hAnsi="Cambria"/>
        </w:rPr>
        <w:t xml:space="preserve"> Finance, Banking, Hospitality, Charities) and this course helps to develop an understanding of what would be involved in any managerial position.</w:t>
      </w:r>
    </w:p>
    <w:p w14:paraId="08D81076" w14:textId="77777777" w:rsidR="008A57D9" w:rsidRDefault="00551FB0"/>
    <w:sectPr w:rsidR="008A57D9" w:rsidSect="006403E1">
      <w:footerReference w:type="default" r:id="rId7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A28D" w14:textId="77777777" w:rsidR="00CF6F2C" w:rsidRDefault="00CF6F2C">
      <w:pPr>
        <w:spacing w:after="0"/>
      </w:pPr>
      <w:r>
        <w:separator/>
      </w:r>
    </w:p>
  </w:endnote>
  <w:endnote w:type="continuationSeparator" w:id="0">
    <w:p w14:paraId="152814DE" w14:textId="77777777" w:rsidR="00CF6F2C" w:rsidRDefault="00CF6F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temporary/>
      <w:showingPlcHdr/>
    </w:sdtPr>
    <w:sdtEndPr/>
    <w:sdtContent>
      <w:p w14:paraId="22DCAD91" w14:textId="77777777" w:rsidR="005463E8" w:rsidRDefault="00A40899">
        <w:pPr>
          <w:pStyle w:val="Footer"/>
        </w:pPr>
        <w:r>
          <w:t>[Type here]</w:t>
        </w:r>
      </w:p>
    </w:sdtContent>
  </w:sdt>
  <w:p w14:paraId="06FB60A2" w14:textId="77777777" w:rsidR="006270A9" w:rsidRDefault="0055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E801" w14:textId="77777777" w:rsidR="00CF6F2C" w:rsidRDefault="00CF6F2C">
      <w:pPr>
        <w:spacing w:after="0"/>
      </w:pPr>
      <w:r>
        <w:separator/>
      </w:r>
    </w:p>
  </w:footnote>
  <w:footnote w:type="continuationSeparator" w:id="0">
    <w:p w14:paraId="0692DA4B" w14:textId="77777777" w:rsidR="00CF6F2C" w:rsidRDefault="00CF6F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5pt;height:11.75pt" o:bullet="t">
        <v:imagedata r:id="rId1" o:title="BD10253_"/>
        <o:lock v:ext="edit" cropping="t"/>
      </v:shape>
    </w:pict>
  </w:numPicBullet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243114DA"/>
    <w:multiLevelType w:val="hybridMultilevel"/>
    <w:tmpl w:val="34AA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7EF6"/>
    <w:multiLevelType w:val="hybridMultilevel"/>
    <w:tmpl w:val="FA3671DE"/>
    <w:lvl w:ilvl="0" w:tplc="B39605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6" w15:restartNumberingAfterBreak="0">
    <w:nsid w:val="738E5E68"/>
    <w:multiLevelType w:val="hybridMultilevel"/>
    <w:tmpl w:val="268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99"/>
    <w:rsid w:val="000168B6"/>
    <w:rsid w:val="00184706"/>
    <w:rsid w:val="003234C3"/>
    <w:rsid w:val="0033302B"/>
    <w:rsid w:val="00551FB0"/>
    <w:rsid w:val="009D6BED"/>
    <w:rsid w:val="00A16324"/>
    <w:rsid w:val="00A40899"/>
    <w:rsid w:val="00A60405"/>
    <w:rsid w:val="00C2CCF7"/>
    <w:rsid w:val="00CF6F2C"/>
    <w:rsid w:val="00D6180F"/>
    <w:rsid w:val="012206BE"/>
    <w:rsid w:val="04619D9C"/>
    <w:rsid w:val="054070D2"/>
    <w:rsid w:val="055DE0C0"/>
    <w:rsid w:val="05A6CEAC"/>
    <w:rsid w:val="06BE0958"/>
    <w:rsid w:val="107756C3"/>
    <w:rsid w:val="10FF9D4E"/>
    <w:rsid w:val="16162D82"/>
    <w:rsid w:val="258DD02F"/>
    <w:rsid w:val="279F6217"/>
    <w:rsid w:val="34946E16"/>
    <w:rsid w:val="36071279"/>
    <w:rsid w:val="370A3052"/>
    <w:rsid w:val="3B8A1A64"/>
    <w:rsid w:val="3E5B6BC2"/>
    <w:rsid w:val="41C67C82"/>
    <w:rsid w:val="4D767D92"/>
    <w:rsid w:val="4F4BBF61"/>
    <w:rsid w:val="55994568"/>
    <w:rsid w:val="5724ADE5"/>
    <w:rsid w:val="65E65DB2"/>
    <w:rsid w:val="677D4FAB"/>
    <w:rsid w:val="697D50AD"/>
    <w:rsid w:val="745C3ED8"/>
    <w:rsid w:val="793C11C5"/>
    <w:rsid w:val="7CF5B4DB"/>
    <w:rsid w:val="7DEE5A41"/>
    <w:rsid w:val="7F7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26E000"/>
  <w15:chartTrackingRefBased/>
  <w15:docId w15:val="{A55FE05E-218A-477D-8AA4-A15CDD2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99"/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A40899"/>
    <w:pPr>
      <w:spacing w:after="0"/>
      <w:ind w:left="720"/>
      <w:contextualSpacing/>
    </w:pPr>
    <w:rPr>
      <w:rFonts w:ascii="Verdana" w:eastAsiaTheme="minorHAnsi" w:hAnsi="Verdana"/>
      <w:color w:val="auto"/>
      <w:sz w:val="20"/>
      <w:lang w:val="en-GB" w:eastAsia="en-US"/>
    </w:rPr>
  </w:style>
  <w:style w:type="table" w:styleId="TableGrid">
    <w:name w:val="Table Grid"/>
    <w:basedOn w:val="TableNormal"/>
    <w:uiPriority w:val="59"/>
    <w:rsid w:val="00A40899"/>
    <w:pPr>
      <w:spacing w:after="0"/>
    </w:pPr>
    <w:rPr>
      <w:rFonts w:ascii="Verdana" w:hAnsi="Verdana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2022-01-31T10:52:00Z</dcterms:created>
  <dcterms:modified xsi:type="dcterms:W3CDTF">2022-01-31T10:52:00Z</dcterms:modified>
</cp:coreProperties>
</file>