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2383" w14:textId="77777777" w:rsidR="00E97D0E" w:rsidRPr="00B47E02" w:rsidRDefault="00647C79" w:rsidP="00E97D0E">
      <w:pPr>
        <w:rPr>
          <w:rFonts w:asciiTheme="majorHAnsi" w:hAnsiTheme="majorHAnsi" w:cstheme="majorHAnsi"/>
          <w:color w:val="2F3133"/>
          <w:shd w:val="clear" w:color="auto" w:fill="FFFFFF"/>
        </w:rPr>
      </w:pPr>
      <w:r w:rsidRPr="00B47E02">
        <w:rPr>
          <w:rFonts w:asciiTheme="majorHAnsi" w:hAnsiTheme="majorHAnsi" w:cstheme="majorHAnsi"/>
          <w:color w:val="2F3133"/>
          <w:shd w:val="clear" w:color="auto" w:fill="FFFFFF"/>
        </w:rPr>
        <w:t xml:space="preserve">Visual communication is an important part of our daily lives, offering us ways of seeing, expressing and handling information. Drawing is an essential part of visual communication and is used every day in a variety of different vocations from; Medicine and Engineering to Advertising and Architecture. Decision making, expressing </w:t>
      </w:r>
      <w:r w:rsidR="00D24CAE">
        <w:rPr>
          <w:rFonts w:asciiTheme="majorHAnsi" w:hAnsiTheme="majorHAnsi" w:cstheme="majorHAnsi"/>
          <w:color w:val="2F3133"/>
          <w:shd w:val="clear" w:color="auto" w:fill="FFFFFF"/>
        </w:rPr>
        <w:t>opinions</w:t>
      </w:r>
      <w:r w:rsidRPr="00B47E02">
        <w:rPr>
          <w:rFonts w:asciiTheme="majorHAnsi" w:hAnsiTheme="majorHAnsi" w:cstheme="majorHAnsi"/>
          <w:color w:val="2F3133"/>
          <w:shd w:val="clear" w:color="auto" w:fill="FFFFFF"/>
        </w:rPr>
        <w:t xml:space="preserve"> and understanding Art terminology are central to this course which should intellectually stimulate pupils while encouraging awareness as consumers of the Visual Arts in our daily lives.</w:t>
      </w:r>
    </w:p>
    <w:p w14:paraId="7D47380C" w14:textId="77777777" w:rsidR="00B47E02" w:rsidRPr="00B47E02" w:rsidRDefault="00B47E02" w:rsidP="00E97D0E">
      <w:pPr>
        <w:rPr>
          <w:rFonts w:asciiTheme="majorHAnsi" w:hAnsiTheme="majorHAnsi" w:cstheme="majorHAnsi"/>
          <w:color w:val="2F3133"/>
          <w:shd w:val="clear" w:color="auto" w:fill="FFFFFF"/>
        </w:rPr>
      </w:pPr>
    </w:p>
    <w:p w14:paraId="303E0DEF" w14:textId="77777777" w:rsidR="00B47E02" w:rsidRPr="00B47E02" w:rsidRDefault="00B47E02" w:rsidP="00E97D0E">
      <w:pPr>
        <w:rPr>
          <w:rFonts w:asciiTheme="majorHAnsi" w:hAnsiTheme="majorHAnsi" w:cstheme="majorHAnsi"/>
          <w:b/>
          <w:color w:val="2F3133"/>
          <w:shd w:val="clear" w:color="auto" w:fill="FFFFFF"/>
        </w:rPr>
      </w:pPr>
      <w:r w:rsidRPr="00B47E02">
        <w:rPr>
          <w:rFonts w:asciiTheme="majorHAnsi" w:hAnsiTheme="majorHAnsi" w:cstheme="majorHAnsi"/>
          <w:b/>
          <w:color w:val="2F3133"/>
          <w:shd w:val="clear" w:color="auto" w:fill="FFFFFF"/>
        </w:rPr>
        <w:t>Course Content</w:t>
      </w:r>
    </w:p>
    <w:p w14:paraId="57A9611D" w14:textId="77777777" w:rsidR="00B47E02" w:rsidRPr="00B47E02" w:rsidRDefault="00B47E02" w:rsidP="00B47E02">
      <w:pPr>
        <w:rPr>
          <w:rFonts w:asciiTheme="majorHAnsi" w:eastAsiaTheme="minorEastAsia" w:hAnsiTheme="majorHAnsi" w:cstheme="majorHAnsi"/>
          <w:b/>
          <w:color w:val="000000" w:themeColor="text1"/>
          <w:kern w:val="24"/>
        </w:rPr>
      </w:pPr>
      <w:r w:rsidRPr="00B47E02">
        <w:rPr>
          <w:rFonts w:asciiTheme="majorHAnsi" w:hAnsiTheme="majorHAnsi" w:cstheme="majorHAnsi"/>
          <w:color w:val="2F3133"/>
          <w:shd w:val="clear" w:color="auto" w:fill="FFFFFF"/>
        </w:rPr>
        <w:t xml:space="preserve">In S3 Art &amp; Design pupils will undertake 4 units of work, in which they shall; </w:t>
      </w:r>
      <w:r w:rsidRPr="00B47E02">
        <w:rPr>
          <w:rFonts w:asciiTheme="majorHAnsi" w:hAnsiTheme="majorHAnsi" w:cstheme="majorHAnsi"/>
          <w:b/>
          <w:color w:val="2F3133"/>
          <w:shd w:val="clear" w:color="auto" w:fill="FFFFFF"/>
        </w:rPr>
        <w:t>Create</w:t>
      </w:r>
      <w:r w:rsidRPr="00B47E02">
        <w:rPr>
          <w:rFonts w:asciiTheme="majorHAnsi" w:hAnsiTheme="majorHAnsi" w:cstheme="majorHAnsi"/>
          <w:color w:val="2F3133"/>
          <w:shd w:val="clear" w:color="auto" w:fill="FFFFFF"/>
        </w:rPr>
        <w:t xml:space="preserve">, </w:t>
      </w:r>
      <w:r w:rsidRPr="00B47E02">
        <w:rPr>
          <w:rFonts w:asciiTheme="majorHAnsi" w:hAnsiTheme="majorHAnsi" w:cstheme="majorHAnsi"/>
          <w:b/>
          <w:color w:val="2F3133"/>
          <w:shd w:val="clear" w:color="auto" w:fill="FFFFFF"/>
        </w:rPr>
        <w:t>Present</w:t>
      </w:r>
      <w:r w:rsidRPr="00B47E02">
        <w:rPr>
          <w:rFonts w:asciiTheme="majorHAnsi" w:hAnsiTheme="majorHAnsi" w:cstheme="majorHAnsi"/>
          <w:color w:val="2F3133"/>
          <w:shd w:val="clear" w:color="auto" w:fill="FFFFFF"/>
        </w:rPr>
        <w:t>,</w:t>
      </w:r>
      <w:r w:rsidRPr="00B47E02">
        <w:rPr>
          <w:rFonts w:asciiTheme="majorHAnsi" w:hAnsiTheme="majorHAnsi" w:cstheme="majorHAnsi"/>
          <w:b/>
          <w:color w:val="2F3133"/>
          <w:shd w:val="clear" w:color="auto" w:fill="FFFFFF"/>
        </w:rPr>
        <w:t xml:space="preserve"> Evaluate &amp;</w:t>
      </w:r>
      <w:r w:rsidRPr="00B47E02">
        <w:rPr>
          <w:rFonts w:asciiTheme="majorHAnsi" w:hAnsiTheme="majorHAnsi" w:cstheme="majorHAnsi"/>
          <w:color w:val="2F3133"/>
          <w:shd w:val="clear" w:color="auto" w:fill="FFFFFF"/>
        </w:rPr>
        <w:t xml:space="preserve"> </w:t>
      </w:r>
      <w:r w:rsidRPr="00B47E02">
        <w:rPr>
          <w:rFonts w:asciiTheme="majorHAnsi" w:hAnsiTheme="majorHAnsi" w:cstheme="majorHAnsi"/>
          <w:b/>
          <w:color w:val="2F3133"/>
          <w:shd w:val="clear" w:color="auto" w:fill="FFFFFF"/>
        </w:rPr>
        <w:t>Appreciate</w:t>
      </w:r>
      <w:r w:rsidRPr="00B47E02">
        <w:rPr>
          <w:rFonts w:asciiTheme="majorHAnsi" w:hAnsiTheme="majorHAnsi" w:cstheme="majorHAnsi"/>
          <w:color w:val="2F3133"/>
          <w:shd w:val="clear" w:color="auto" w:fill="FFFFFF"/>
        </w:rPr>
        <w:t xml:space="preserve">. </w:t>
      </w:r>
    </w:p>
    <w:p w14:paraId="17FF86D4" w14:textId="77777777" w:rsidR="00B47E02" w:rsidRPr="00B47E02" w:rsidRDefault="00B47E02" w:rsidP="00B47E02">
      <w:pPr>
        <w:pStyle w:val="ListParagraph"/>
        <w:rPr>
          <w:rFonts w:asciiTheme="majorHAnsi" w:eastAsiaTheme="minorEastAsia" w:hAnsiTheme="majorHAnsi" w:cstheme="majorHAnsi"/>
          <w:color w:val="000000" w:themeColor="text1"/>
          <w:kern w:val="24"/>
        </w:rPr>
      </w:pPr>
      <w:r w:rsidRPr="00B47E02">
        <w:rPr>
          <w:rFonts w:asciiTheme="majorHAnsi" w:eastAsiaTheme="minorEastAsia" w:hAnsiTheme="majorHAnsi" w:cstheme="majorHAnsi"/>
          <w:b/>
          <w:bCs/>
          <w:color w:val="000000" w:themeColor="text1"/>
          <w:kern w:val="24"/>
        </w:rPr>
        <w:t>Design</w:t>
      </w:r>
      <w:r w:rsidRPr="00B47E02">
        <w:rPr>
          <w:rFonts w:asciiTheme="majorHAnsi" w:eastAsiaTheme="minorEastAsia" w:hAnsiTheme="majorHAnsi" w:cstheme="majorHAnsi"/>
          <w:color w:val="000000" w:themeColor="text1"/>
          <w:kern w:val="24"/>
        </w:rPr>
        <w:t xml:space="preserve">- Huntly, design project     </w:t>
      </w:r>
    </w:p>
    <w:p w14:paraId="40E43F11" w14:textId="77777777" w:rsidR="00B47E02" w:rsidRPr="00B47E02" w:rsidRDefault="00B47E02" w:rsidP="00B47E02">
      <w:pPr>
        <w:pStyle w:val="NormalWeb"/>
        <w:spacing w:before="0" w:beforeAutospacing="0" w:after="0" w:afterAutospacing="0"/>
        <w:ind w:firstLine="720"/>
        <w:rPr>
          <w:rFonts w:asciiTheme="majorHAnsi" w:eastAsiaTheme="minorEastAsia" w:hAnsiTheme="majorHAnsi" w:cstheme="majorHAnsi"/>
          <w:color w:val="000000" w:themeColor="text1"/>
          <w:kern w:val="24"/>
        </w:rPr>
      </w:pPr>
      <w:r w:rsidRPr="00B47E02">
        <w:rPr>
          <w:rFonts w:asciiTheme="majorHAnsi" w:eastAsiaTheme="minorEastAsia" w:hAnsiTheme="majorHAnsi" w:cstheme="majorHAnsi"/>
          <w:b/>
          <w:bCs/>
          <w:color w:val="000000" w:themeColor="text1"/>
          <w:kern w:val="24"/>
        </w:rPr>
        <w:t>Expressive</w:t>
      </w:r>
      <w:r w:rsidRPr="00B47E02">
        <w:rPr>
          <w:rFonts w:asciiTheme="majorHAnsi" w:eastAsiaTheme="minorEastAsia" w:hAnsiTheme="majorHAnsi" w:cstheme="majorHAnsi"/>
          <w:color w:val="000000" w:themeColor="text1"/>
          <w:kern w:val="24"/>
        </w:rPr>
        <w:t>- Pop Art, still life</w:t>
      </w:r>
    </w:p>
    <w:p w14:paraId="0F545708" w14:textId="77777777" w:rsidR="00B47E02" w:rsidRPr="00B47E02" w:rsidRDefault="00B47E02" w:rsidP="00B47E02">
      <w:pPr>
        <w:pStyle w:val="NormalWeb"/>
        <w:spacing w:before="0" w:beforeAutospacing="0" w:after="0" w:afterAutospacing="0"/>
        <w:ind w:firstLine="720"/>
        <w:rPr>
          <w:rFonts w:asciiTheme="majorHAnsi" w:hAnsiTheme="majorHAnsi" w:cstheme="majorHAnsi"/>
        </w:rPr>
      </w:pPr>
      <w:r w:rsidRPr="00B47E02">
        <w:rPr>
          <w:rFonts w:asciiTheme="majorHAnsi" w:eastAsiaTheme="minorEastAsia" w:hAnsiTheme="majorHAnsi" w:cstheme="majorHAnsi"/>
          <w:b/>
          <w:bCs/>
          <w:color w:val="000000" w:themeColor="text1"/>
          <w:kern w:val="24"/>
        </w:rPr>
        <w:t>Design</w:t>
      </w:r>
      <w:r w:rsidRPr="00B47E02">
        <w:rPr>
          <w:rFonts w:asciiTheme="majorHAnsi" w:eastAsiaTheme="minorEastAsia" w:hAnsiTheme="majorHAnsi" w:cstheme="majorHAnsi"/>
          <w:color w:val="000000" w:themeColor="text1"/>
          <w:kern w:val="24"/>
        </w:rPr>
        <w:t>- Peter Chang bracelet, 3D design</w:t>
      </w:r>
    </w:p>
    <w:p w14:paraId="319B77F1" w14:textId="77777777" w:rsidR="00B47E02" w:rsidRDefault="00B47E02" w:rsidP="00B47E02">
      <w:pPr>
        <w:pStyle w:val="NormalWeb"/>
        <w:spacing w:before="0" w:beforeAutospacing="0" w:after="0" w:afterAutospacing="0"/>
        <w:ind w:firstLine="720"/>
        <w:rPr>
          <w:rFonts w:asciiTheme="majorHAnsi" w:eastAsiaTheme="minorEastAsia" w:hAnsiTheme="majorHAnsi" w:cstheme="majorHAnsi"/>
          <w:color w:val="000000" w:themeColor="text1"/>
          <w:kern w:val="24"/>
        </w:rPr>
      </w:pPr>
      <w:r w:rsidRPr="00B47E02">
        <w:rPr>
          <w:rFonts w:asciiTheme="majorHAnsi" w:eastAsiaTheme="minorEastAsia" w:hAnsiTheme="majorHAnsi" w:cstheme="majorHAnsi"/>
          <w:b/>
          <w:bCs/>
          <w:color w:val="000000" w:themeColor="text1"/>
          <w:kern w:val="24"/>
        </w:rPr>
        <w:t>Expressive-</w:t>
      </w:r>
      <w:r w:rsidRPr="00B47E02">
        <w:rPr>
          <w:rFonts w:asciiTheme="majorHAnsi" w:eastAsiaTheme="minorEastAsia" w:hAnsiTheme="majorHAnsi" w:cstheme="majorHAnsi"/>
          <w:color w:val="000000" w:themeColor="text1"/>
          <w:kern w:val="24"/>
        </w:rPr>
        <w:t xml:space="preserve"> Traditional still life</w:t>
      </w:r>
    </w:p>
    <w:p w14:paraId="34552E92" w14:textId="77777777" w:rsidR="00B47E02" w:rsidRPr="00B47E02" w:rsidRDefault="00B47E02" w:rsidP="00B47E02">
      <w:pPr>
        <w:pStyle w:val="NormalWeb"/>
        <w:spacing w:before="0" w:beforeAutospacing="0" w:after="0" w:afterAutospacing="0"/>
        <w:ind w:firstLine="720"/>
        <w:rPr>
          <w:rFonts w:asciiTheme="majorHAnsi" w:hAnsiTheme="majorHAnsi" w:cstheme="majorHAnsi"/>
        </w:rPr>
      </w:pPr>
    </w:p>
    <w:p w14:paraId="42E85E99" w14:textId="77777777" w:rsidR="002D6599" w:rsidRPr="00B47E02" w:rsidRDefault="00B47E02" w:rsidP="002D6599">
      <w:pPr>
        <w:rPr>
          <w:rFonts w:asciiTheme="majorHAnsi" w:hAnsiTheme="majorHAnsi" w:cstheme="majorHAnsi"/>
          <w:b/>
        </w:rPr>
      </w:pPr>
      <w:r w:rsidRPr="00B47E02">
        <w:rPr>
          <w:rFonts w:asciiTheme="majorHAnsi" w:hAnsiTheme="majorHAnsi" w:cstheme="majorHAnsi"/>
          <w:b/>
        </w:rPr>
        <w:t>Aims of the Course:</w:t>
      </w:r>
    </w:p>
    <w:p w14:paraId="6781D8F7" w14:textId="77777777" w:rsidR="002D6599" w:rsidRPr="00B47E02" w:rsidRDefault="002D6599" w:rsidP="002D6599">
      <w:pPr>
        <w:pStyle w:val="ListParagraph"/>
        <w:numPr>
          <w:ilvl w:val="0"/>
          <w:numId w:val="4"/>
        </w:numPr>
        <w:rPr>
          <w:rFonts w:asciiTheme="majorHAnsi" w:hAnsiTheme="majorHAnsi" w:cstheme="majorHAnsi"/>
        </w:rPr>
      </w:pPr>
      <w:r w:rsidRPr="00B47E02">
        <w:rPr>
          <w:rFonts w:asciiTheme="majorHAnsi" w:eastAsiaTheme="minorEastAsia" w:hAnsiTheme="majorHAnsi" w:cstheme="majorHAnsi"/>
          <w:color w:val="000000" w:themeColor="text1"/>
          <w:kern w:val="24"/>
        </w:rPr>
        <w:t xml:space="preserve">Research, develop and communicate solutions to a design brief by working independently and systematically through a process. </w:t>
      </w:r>
    </w:p>
    <w:p w14:paraId="7B6D5D35" w14:textId="77777777" w:rsidR="002D6599" w:rsidRPr="00B47E02" w:rsidRDefault="002D6599" w:rsidP="002D6599">
      <w:pPr>
        <w:pStyle w:val="ListParagraph"/>
        <w:numPr>
          <w:ilvl w:val="0"/>
          <w:numId w:val="4"/>
        </w:numPr>
        <w:rPr>
          <w:rFonts w:asciiTheme="majorHAnsi" w:hAnsiTheme="majorHAnsi" w:cstheme="majorHAnsi"/>
        </w:rPr>
      </w:pPr>
      <w:r w:rsidRPr="00B47E02">
        <w:rPr>
          <w:rFonts w:asciiTheme="majorHAnsi" w:eastAsiaTheme="minorEastAsia" w:hAnsiTheme="majorHAnsi" w:cstheme="majorHAnsi"/>
          <w:color w:val="000000" w:themeColor="text1"/>
          <w:kern w:val="24"/>
        </w:rPr>
        <w:t xml:space="preserve"> Analyse</w:t>
      </w:r>
      <w:r w:rsidR="00B47E02" w:rsidRPr="00B47E02">
        <w:rPr>
          <w:rFonts w:asciiTheme="majorHAnsi" w:eastAsiaTheme="minorEastAsia" w:hAnsiTheme="majorHAnsi" w:cstheme="majorHAnsi"/>
          <w:color w:val="000000" w:themeColor="text1"/>
          <w:kern w:val="24"/>
        </w:rPr>
        <w:t xml:space="preserve"> </w:t>
      </w:r>
      <w:r w:rsidRPr="00B47E02">
        <w:rPr>
          <w:rFonts w:asciiTheme="majorHAnsi" w:eastAsiaTheme="minorEastAsia" w:hAnsiTheme="majorHAnsi" w:cstheme="majorHAnsi"/>
          <w:color w:val="000000" w:themeColor="text1"/>
          <w:kern w:val="24"/>
        </w:rPr>
        <w:t xml:space="preserve">and compare how artists and designers use techniques and processes, handle media and use visual elements and concepts. </w:t>
      </w:r>
    </w:p>
    <w:p w14:paraId="2D9DC685" w14:textId="77777777" w:rsidR="002D6599" w:rsidRPr="00B47E02" w:rsidRDefault="002D6599" w:rsidP="002D6599">
      <w:pPr>
        <w:pStyle w:val="ListParagraph"/>
        <w:numPr>
          <w:ilvl w:val="0"/>
          <w:numId w:val="4"/>
        </w:numPr>
        <w:rPr>
          <w:rFonts w:asciiTheme="majorHAnsi" w:hAnsiTheme="majorHAnsi" w:cstheme="majorHAnsi"/>
        </w:rPr>
      </w:pPr>
      <w:r w:rsidRPr="00B47E02">
        <w:rPr>
          <w:rFonts w:asciiTheme="majorHAnsi" w:eastAsiaTheme="minorEastAsia" w:hAnsiTheme="majorHAnsi" w:cstheme="majorHAnsi"/>
          <w:color w:val="000000" w:themeColor="text1"/>
          <w:kern w:val="24"/>
        </w:rPr>
        <w:t xml:space="preserve">Evaluate and make informed judgements about what works well and what could be improved or different in their own and others’ work, using appropriate art and design vocabulary consistently. </w:t>
      </w:r>
    </w:p>
    <w:p w14:paraId="18D5B75B" w14:textId="77777777" w:rsidR="00B47E02" w:rsidRPr="00B47E02" w:rsidRDefault="00B47E02" w:rsidP="00E97D0E">
      <w:pPr>
        <w:pStyle w:val="NormalWeb"/>
        <w:spacing w:before="0" w:beforeAutospacing="0" w:after="0" w:afterAutospacing="0"/>
        <w:textAlignment w:val="baseline"/>
        <w:rPr>
          <w:rFonts w:asciiTheme="majorHAnsi" w:hAnsiTheme="majorHAnsi" w:cstheme="majorHAnsi"/>
        </w:rPr>
      </w:pPr>
    </w:p>
    <w:p w14:paraId="59E7EC22" w14:textId="77777777" w:rsidR="00E97D0E" w:rsidRPr="001D7393" w:rsidRDefault="00E97D0E" w:rsidP="00E97D0E">
      <w:pPr>
        <w:pStyle w:val="NormalWeb"/>
        <w:spacing w:before="0" w:beforeAutospacing="0" w:after="0" w:afterAutospacing="0"/>
        <w:textAlignment w:val="baseline"/>
        <w:rPr>
          <w:rFonts w:asciiTheme="majorHAnsi" w:hAnsiTheme="majorHAnsi" w:cstheme="majorHAnsi"/>
        </w:rPr>
      </w:pPr>
      <w:r w:rsidRPr="001D7393">
        <w:rPr>
          <w:rFonts w:asciiTheme="majorHAnsi" w:eastAsiaTheme="minorEastAsia" w:hAnsiTheme="majorHAnsi" w:cstheme="majorHAnsi"/>
          <w:b/>
          <w:bCs/>
          <w:color w:val="000000" w:themeColor="text1"/>
          <w:kern w:val="24"/>
        </w:rPr>
        <w:t>Skills For Learning Life &amp; Work</w:t>
      </w:r>
    </w:p>
    <w:p w14:paraId="315AB888"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Thinking skills</w:t>
      </w:r>
    </w:p>
    <w:p w14:paraId="00660DA1"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Health &amp; wellbeing</w:t>
      </w:r>
    </w:p>
    <w:p w14:paraId="66259342"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Literacy</w:t>
      </w:r>
    </w:p>
    <w:p w14:paraId="4A8F268A"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Employability, Enterprise &amp; Citizenship</w:t>
      </w:r>
    </w:p>
    <w:p w14:paraId="70C66302" w14:textId="77777777" w:rsidR="00D24CAE" w:rsidRDefault="00D24CAE" w:rsidP="00E97D0E">
      <w:pPr>
        <w:textAlignment w:val="baseline"/>
        <w:rPr>
          <w:rFonts w:asciiTheme="majorHAnsi" w:hAnsiTheme="majorHAnsi" w:cstheme="majorHAnsi"/>
          <w:b/>
        </w:rPr>
      </w:pPr>
    </w:p>
    <w:p w14:paraId="05D12CA1" w14:textId="77777777" w:rsidR="002E0F7D" w:rsidRPr="00B47E02" w:rsidRDefault="00E97D0E" w:rsidP="00E97D0E">
      <w:pPr>
        <w:textAlignment w:val="baseline"/>
        <w:rPr>
          <w:rFonts w:asciiTheme="majorHAnsi" w:hAnsiTheme="majorHAnsi" w:cstheme="majorHAnsi"/>
          <w:b/>
        </w:rPr>
      </w:pPr>
      <w:r w:rsidRPr="00B47E02">
        <w:rPr>
          <w:rFonts w:asciiTheme="majorHAnsi" w:hAnsiTheme="majorHAnsi" w:cstheme="majorHAnsi"/>
          <w:b/>
        </w:rPr>
        <w:t>Progression</w:t>
      </w:r>
    </w:p>
    <w:p w14:paraId="44A9DB5A" w14:textId="77777777" w:rsidR="002E0F7D" w:rsidRPr="00B47E02" w:rsidRDefault="00EC3C41" w:rsidP="00E97D0E">
      <w:pPr>
        <w:textAlignment w:val="baseline"/>
        <w:rPr>
          <w:rFonts w:asciiTheme="majorHAnsi" w:hAnsiTheme="majorHAnsi" w:cstheme="majorHAnsi"/>
        </w:rPr>
      </w:pPr>
      <w:r w:rsidRPr="00B47E02">
        <w:rPr>
          <w:rFonts w:asciiTheme="majorHAnsi" w:hAnsiTheme="majorHAnsi" w:cstheme="majorHAnsi"/>
        </w:rPr>
        <w:t>The S3 Art &amp; Design course will allow pupils the opportunity to further develop and consolidate their skills, experience, knowledge and understanding before progressing to the National courses offered at N3,4,5 levels or NPA L5 Photography.  This can lead to Higher Art &amp; Design or Higher Photography.</w:t>
      </w:r>
    </w:p>
    <w:p w14:paraId="4350F4BF" w14:textId="77777777" w:rsidR="00B47E02" w:rsidRDefault="00AC5D8C" w:rsidP="00B47E02">
      <w:pPr>
        <w:pStyle w:val="ListBullet"/>
        <w:numPr>
          <w:ilvl w:val="0"/>
          <w:numId w:val="0"/>
        </w:numPr>
        <w:rPr>
          <w:rStyle w:val="Hyperlink"/>
          <w:rFonts w:asciiTheme="majorHAnsi" w:hAnsiTheme="majorHAnsi" w:cstheme="majorHAnsi"/>
          <w:sz w:val="24"/>
          <w:szCs w:val="24"/>
        </w:rPr>
      </w:pPr>
      <w:hyperlink r:id="rId8" w:history="1">
        <w:r w:rsidR="00B47E02" w:rsidRPr="00B47E02">
          <w:rPr>
            <w:rStyle w:val="Hyperlink"/>
            <w:rFonts w:asciiTheme="majorHAnsi" w:hAnsiTheme="majorHAnsi" w:cstheme="majorHAnsi"/>
            <w:sz w:val="24"/>
            <w:szCs w:val="24"/>
          </w:rPr>
          <w:t>https://www.npfs.org.uk/downloads/category/in-a-nutshell-series/nationals-in-a-nutshell-series/</w:t>
        </w:r>
      </w:hyperlink>
    </w:p>
    <w:p w14:paraId="13CA1031" w14:textId="77777777" w:rsidR="00B47E02" w:rsidRDefault="00B47E02" w:rsidP="00B47E02">
      <w:pPr>
        <w:pStyle w:val="ListBullet"/>
        <w:numPr>
          <w:ilvl w:val="0"/>
          <w:numId w:val="0"/>
        </w:numPr>
        <w:rPr>
          <w:rFonts w:asciiTheme="majorHAnsi" w:hAnsiTheme="majorHAnsi" w:cstheme="majorHAnsi"/>
          <w:b/>
          <w:sz w:val="24"/>
          <w:szCs w:val="24"/>
        </w:rPr>
      </w:pPr>
    </w:p>
    <w:p w14:paraId="49DBE23F" w14:textId="77777777" w:rsidR="002E0F7D" w:rsidRPr="00B47E02" w:rsidRDefault="002E0F7D" w:rsidP="00B47E02">
      <w:pPr>
        <w:pStyle w:val="ListBullet"/>
        <w:numPr>
          <w:ilvl w:val="0"/>
          <w:numId w:val="0"/>
        </w:numPr>
        <w:rPr>
          <w:rFonts w:asciiTheme="majorHAnsi" w:hAnsiTheme="majorHAnsi" w:cstheme="majorHAnsi"/>
          <w:sz w:val="24"/>
          <w:szCs w:val="24"/>
        </w:rPr>
      </w:pPr>
      <w:r w:rsidRPr="00B47E02">
        <w:rPr>
          <w:rFonts w:asciiTheme="majorHAnsi" w:hAnsiTheme="majorHAnsi" w:cstheme="majorHAnsi"/>
          <w:b/>
          <w:sz w:val="24"/>
          <w:szCs w:val="24"/>
        </w:rPr>
        <w:t>Career Pathways</w:t>
      </w:r>
    </w:p>
    <w:p w14:paraId="13835871" w14:textId="77777777" w:rsidR="002E0F7D" w:rsidRPr="00B47E02" w:rsidRDefault="002E0F7D" w:rsidP="00EC3C41">
      <w:pPr>
        <w:spacing w:line="360" w:lineRule="auto"/>
        <w:textAlignment w:val="baseline"/>
        <w:rPr>
          <w:rFonts w:asciiTheme="majorHAnsi" w:hAnsiTheme="majorHAnsi" w:cstheme="majorHAnsi"/>
        </w:rPr>
      </w:pPr>
      <w:r w:rsidRPr="00B47E02">
        <w:rPr>
          <w:rFonts w:asciiTheme="majorHAnsi" w:hAnsiTheme="majorHAnsi" w:cstheme="majorHAnsi"/>
        </w:rPr>
        <w:t>Animator</w:t>
      </w:r>
      <w:r w:rsidRPr="00B47E02">
        <w:rPr>
          <w:rFonts w:asciiTheme="majorHAnsi" w:hAnsiTheme="majorHAnsi" w:cstheme="majorHAnsi"/>
        </w:rPr>
        <w:tab/>
      </w:r>
      <w:r w:rsidRPr="00B47E02">
        <w:rPr>
          <w:rFonts w:asciiTheme="majorHAnsi" w:hAnsiTheme="majorHAnsi" w:cstheme="majorHAnsi"/>
        </w:rPr>
        <w:tab/>
        <w:t>Antique Dealer</w:t>
      </w:r>
      <w:r w:rsidRPr="00B47E02">
        <w:rPr>
          <w:rFonts w:asciiTheme="majorHAnsi" w:hAnsiTheme="majorHAnsi" w:cstheme="majorHAnsi"/>
        </w:rPr>
        <w:tab/>
        <w:t>Architect</w:t>
      </w:r>
      <w:r w:rsidRPr="00B47E02">
        <w:rPr>
          <w:rFonts w:asciiTheme="majorHAnsi" w:hAnsiTheme="majorHAnsi" w:cstheme="majorHAnsi"/>
        </w:rPr>
        <w:tab/>
      </w:r>
      <w:r w:rsidRPr="00B47E02">
        <w:rPr>
          <w:rFonts w:asciiTheme="majorHAnsi" w:hAnsiTheme="majorHAnsi" w:cstheme="majorHAnsi"/>
        </w:rPr>
        <w:tab/>
        <w:t>Arts Administrator</w:t>
      </w:r>
    </w:p>
    <w:p w14:paraId="30E49A74" w14:textId="77777777" w:rsidR="00B47E02" w:rsidRDefault="002E0F7D" w:rsidP="00EC3C41">
      <w:pPr>
        <w:spacing w:line="360" w:lineRule="auto"/>
        <w:textAlignment w:val="baseline"/>
        <w:rPr>
          <w:rFonts w:asciiTheme="majorHAnsi" w:hAnsiTheme="majorHAnsi" w:cstheme="majorHAnsi"/>
        </w:rPr>
      </w:pPr>
      <w:r w:rsidRPr="00B47E02">
        <w:rPr>
          <w:rFonts w:asciiTheme="majorHAnsi" w:hAnsiTheme="majorHAnsi" w:cstheme="majorHAnsi"/>
        </w:rPr>
        <w:t>Cabinet Maker</w:t>
      </w:r>
      <w:r w:rsidRPr="00B47E02">
        <w:rPr>
          <w:rFonts w:asciiTheme="majorHAnsi" w:hAnsiTheme="majorHAnsi" w:cstheme="majorHAnsi"/>
        </w:rPr>
        <w:tab/>
      </w:r>
      <w:r w:rsidRPr="00B47E02">
        <w:rPr>
          <w:rFonts w:asciiTheme="majorHAnsi" w:hAnsiTheme="majorHAnsi" w:cstheme="majorHAnsi"/>
        </w:rPr>
        <w:tab/>
        <w:t>Fine Artist</w:t>
      </w:r>
      <w:r w:rsidRPr="00B47E02">
        <w:rPr>
          <w:rFonts w:asciiTheme="majorHAnsi" w:hAnsiTheme="majorHAnsi" w:cstheme="majorHAnsi"/>
        </w:rPr>
        <w:tab/>
      </w:r>
      <w:r w:rsidRPr="00B47E02">
        <w:rPr>
          <w:rFonts w:asciiTheme="majorHAnsi" w:hAnsiTheme="majorHAnsi" w:cstheme="majorHAnsi"/>
        </w:rPr>
        <w:tab/>
        <w:t>Fashion Designer</w:t>
      </w:r>
      <w:r w:rsidRPr="00B47E02">
        <w:rPr>
          <w:rFonts w:asciiTheme="majorHAnsi" w:hAnsiTheme="majorHAnsi" w:cstheme="majorHAnsi"/>
        </w:rPr>
        <w:tab/>
        <w:t>Graphic D</w:t>
      </w:r>
      <w:r w:rsidR="00B47E02">
        <w:rPr>
          <w:rFonts w:asciiTheme="majorHAnsi" w:hAnsiTheme="majorHAnsi" w:cstheme="majorHAnsi"/>
        </w:rPr>
        <w:t xml:space="preserve">esigner </w:t>
      </w:r>
    </w:p>
    <w:p w14:paraId="4D061ED8" w14:textId="77777777" w:rsidR="00B47E02" w:rsidRDefault="00B47E02" w:rsidP="00EC3C41">
      <w:pPr>
        <w:spacing w:line="360" w:lineRule="auto"/>
        <w:textAlignment w:val="baseline"/>
        <w:rPr>
          <w:rFonts w:asciiTheme="majorHAnsi" w:hAnsiTheme="majorHAnsi" w:cstheme="majorHAnsi"/>
        </w:rPr>
      </w:pPr>
      <w:r>
        <w:rPr>
          <w:rFonts w:asciiTheme="majorHAnsi" w:hAnsiTheme="majorHAnsi" w:cstheme="majorHAnsi"/>
        </w:rPr>
        <w:t>Illustrator</w:t>
      </w:r>
      <w:r>
        <w:rPr>
          <w:rFonts w:asciiTheme="majorHAnsi" w:hAnsiTheme="majorHAnsi" w:cstheme="majorHAnsi"/>
        </w:rPr>
        <w:tab/>
      </w:r>
      <w:r>
        <w:rPr>
          <w:rFonts w:asciiTheme="majorHAnsi" w:hAnsiTheme="majorHAnsi" w:cstheme="majorHAnsi"/>
        </w:rPr>
        <w:tab/>
      </w:r>
      <w:r w:rsidR="002E0F7D" w:rsidRPr="00B47E02">
        <w:rPr>
          <w:rFonts w:asciiTheme="majorHAnsi" w:hAnsiTheme="majorHAnsi" w:cstheme="majorHAnsi"/>
        </w:rPr>
        <w:t>Interior Designer</w:t>
      </w:r>
      <w:r w:rsidR="002E0F7D" w:rsidRPr="00B47E02">
        <w:rPr>
          <w:rFonts w:asciiTheme="majorHAnsi" w:hAnsiTheme="majorHAnsi" w:cstheme="majorHAnsi"/>
        </w:rPr>
        <w:tab/>
        <w:t>Jewellery Designer</w:t>
      </w:r>
      <w:r w:rsidR="002E0F7D" w:rsidRPr="00B47E02">
        <w:rPr>
          <w:rFonts w:asciiTheme="majorHAnsi" w:hAnsiTheme="majorHAnsi" w:cstheme="majorHAnsi"/>
        </w:rPr>
        <w:tab/>
        <w:t xml:space="preserve"> Texti</w:t>
      </w:r>
      <w:r>
        <w:rPr>
          <w:rFonts w:asciiTheme="majorHAnsi" w:hAnsiTheme="majorHAnsi" w:cstheme="majorHAnsi"/>
        </w:rPr>
        <w:t xml:space="preserve">le Designer </w:t>
      </w:r>
    </w:p>
    <w:p w14:paraId="7EDA21FA" w14:textId="77777777" w:rsidR="00E97D0E" w:rsidRPr="00B47E02" w:rsidRDefault="002E0F7D" w:rsidP="00EC3C41">
      <w:pPr>
        <w:spacing w:line="360" w:lineRule="auto"/>
        <w:textAlignment w:val="baseline"/>
        <w:rPr>
          <w:rFonts w:asciiTheme="majorHAnsi" w:hAnsiTheme="majorHAnsi" w:cstheme="majorHAnsi"/>
        </w:rPr>
      </w:pPr>
      <w:r w:rsidRPr="00B47E02">
        <w:rPr>
          <w:rFonts w:asciiTheme="majorHAnsi" w:hAnsiTheme="majorHAnsi" w:cstheme="majorHAnsi"/>
        </w:rPr>
        <w:t>Landscape Architect</w:t>
      </w:r>
      <w:r w:rsidRPr="00B47E02">
        <w:rPr>
          <w:rFonts w:asciiTheme="majorHAnsi" w:hAnsiTheme="majorHAnsi" w:cstheme="majorHAnsi"/>
        </w:rPr>
        <w:tab/>
      </w:r>
      <w:r w:rsidR="00E97D0E" w:rsidRPr="00B47E02">
        <w:rPr>
          <w:rFonts w:asciiTheme="majorHAnsi" w:hAnsiTheme="majorHAnsi" w:cstheme="majorHAnsi"/>
        </w:rPr>
        <w:t xml:space="preserve"> </w:t>
      </w:r>
      <w:r w:rsidRPr="00B47E02">
        <w:rPr>
          <w:rFonts w:asciiTheme="majorHAnsi" w:hAnsiTheme="majorHAnsi" w:cstheme="majorHAnsi"/>
        </w:rPr>
        <w:t>Photographer</w:t>
      </w:r>
      <w:r w:rsidRPr="00B47E02">
        <w:rPr>
          <w:rFonts w:asciiTheme="majorHAnsi" w:hAnsiTheme="majorHAnsi" w:cstheme="majorHAnsi"/>
        </w:rPr>
        <w:tab/>
      </w:r>
      <w:r w:rsidRPr="00B47E02">
        <w:rPr>
          <w:rFonts w:asciiTheme="majorHAnsi" w:hAnsiTheme="majorHAnsi" w:cstheme="majorHAnsi"/>
        </w:rPr>
        <w:tab/>
        <w:t>Set Designer</w:t>
      </w:r>
      <w:r w:rsidRPr="00B47E02">
        <w:rPr>
          <w:rFonts w:asciiTheme="majorHAnsi" w:hAnsiTheme="majorHAnsi" w:cstheme="majorHAnsi"/>
        </w:rPr>
        <w:tab/>
      </w:r>
      <w:r w:rsidRPr="00B47E02">
        <w:rPr>
          <w:rFonts w:asciiTheme="majorHAnsi" w:hAnsiTheme="majorHAnsi" w:cstheme="majorHAnsi"/>
        </w:rPr>
        <w:tab/>
        <w:t>Teacher</w:t>
      </w:r>
    </w:p>
    <w:p w14:paraId="1156680A" w14:textId="77777777" w:rsidR="00EC3C41" w:rsidRPr="00B47E02" w:rsidRDefault="00EC3C41" w:rsidP="00EC3C41">
      <w:pPr>
        <w:pStyle w:val="Heading1"/>
        <w:rPr>
          <w:rFonts w:cstheme="majorHAnsi"/>
          <w:color w:val="auto"/>
          <w:sz w:val="24"/>
          <w:szCs w:val="24"/>
        </w:rPr>
      </w:pPr>
      <w:r w:rsidRPr="00B47E02">
        <w:rPr>
          <w:rFonts w:cstheme="majorHAnsi"/>
          <w:color w:val="auto"/>
          <w:sz w:val="24"/>
          <w:szCs w:val="24"/>
        </w:rPr>
        <w:t>My World of Work</w:t>
      </w:r>
    </w:p>
    <w:p w14:paraId="3AE1F09F" w14:textId="77777777" w:rsidR="00EC3C41" w:rsidRPr="00B47E02" w:rsidRDefault="00EC3C41" w:rsidP="00EC3C41">
      <w:pPr>
        <w:pStyle w:val="ListBullet"/>
        <w:numPr>
          <w:ilvl w:val="0"/>
          <w:numId w:val="0"/>
        </w:numPr>
        <w:tabs>
          <w:tab w:val="left" w:pos="720"/>
        </w:tabs>
        <w:rPr>
          <w:rFonts w:asciiTheme="majorHAnsi" w:hAnsiTheme="majorHAnsi" w:cstheme="majorHAnsi"/>
          <w:color w:val="auto"/>
          <w:sz w:val="24"/>
          <w:szCs w:val="24"/>
        </w:rPr>
      </w:pPr>
      <w:r w:rsidRPr="00B47E02">
        <w:rPr>
          <w:rFonts w:asciiTheme="majorHAnsi" w:hAnsiTheme="majorHAnsi" w:cstheme="majorHAnsi"/>
          <w:color w:val="auto"/>
          <w:sz w:val="24"/>
          <w:szCs w:val="24"/>
        </w:rPr>
        <w:t>For further information around these and other career options and pathways, your child can log in to</w:t>
      </w:r>
    </w:p>
    <w:p w14:paraId="08D8C4F4" w14:textId="77777777" w:rsidR="00EC3C41" w:rsidRPr="00B47E02" w:rsidRDefault="00EC3C41" w:rsidP="00EC3C41">
      <w:pPr>
        <w:pStyle w:val="ListBullet"/>
        <w:numPr>
          <w:ilvl w:val="0"/>
          <w:numId w:val="0"/>
        </w:numPr>
        <w:tabs>
          <w:tab w:val="left" w:pos="720"/>
        </w:tabs>
        <w:rPr>
          <w:rFonts w:asciiTheme="majorHAnsi" w:hAnsiTheme="majorHAnsi" w:cstheme="majorHAnsi"/>
          <w:color w:val="auto"/>
          <w:sz w:val="24"/>
          <w:szCs w:val="24"/>
        </w:rPr>
      </w:pPr>
      <w:r w:rsidRPr="00B47E02">
        <w:rPr>
          <w:rFonts w:asciiTheme="majorHAnsi" w:hAnsiTheme="majorHAnsi" w:cstheme="majorHAnsi"/>
          <w:color w:val="auto"/>
          <w:sz w:val="24"/>
          <w:szCs w:val="24"/>
        </w:rPr>
        <w:t xml:space="preserve">‘My World of Work’: </w:t>
      </w:r>
      <w:hyperlink r:id="rId9" w:history="1">
        <w:r w:rsidRPr="00B47E02">
          <w:rPr>
            <w:rStyle w:val="Hyperlink"/>
            <w:rFonts w:asciiTheme="majorHAnsi" w:hAnsiTheme="majorHAnsi" w:cstheme="majorHAnsi"/>
            <w:sz w:val="24"/>
            <w:szCs w:val="24"/>
          </w:rPr>
          <w:t>https://www.myworldofwork.co.uk/</w:t>
        </w:r>
      </w:hyperlink>
    </w:p>
    <w:p w14:paraId="7F087929" w14:textId="77777777" w:rsidR="00EC3C41" w:rsidRPr="00B47E02" w:rsidRDefault="00EC3C41" w:rsidP="00E97D0E">
      <w:pPr>
        <w:textAlignment w:val="baseline"/>
        <w:rPr>
          <w:rFonts w:asciiTheme="majorHAnsi" w:hAnsiTheme="majorHAnsi" w:cstheme="majorHAnsi"/>
        </w:rPr>
      </w:pPr>
    </w:p>
    <w:p w14:paraId="031D26C4" w14:textId="77777777" w:rsidR="00E97D0E" w:rsidRDefault="00E97D0E" w:rsidP="00E97D0E">
      <w:pPr>
        <w:pStyle w:val="ListParagraph"/>
        <w:rPr>
          <w:rFonts w:asciiTheme="minorHAnsi" w:eastAsiaTheme="minorEastAsia" w:hAnsi="Calibri" w:cstheme="minorBidi"/>
          <w:color w:val="000000" w:themeColor="text1"/>
          <w:kern w:val="24"/>
        </w:rPr>
      </w:pPr>
    </w:p>
    <w:p w14:paraId="1064CCE7" w14:textId="77777777" w:rsidR="00E97D0E" w:rsidRDefault="00E97D0E" w:rsidP="00E97D0E">
      <w:pPr>
        <w:pStyle w:val="ListParagraph"/>
        <w:rPr>
          <w:rFonts w:asciiTheme="minorHAnsi" w:eastAsiaTheme="minorEastAsia" w:hAnsi="Calibri" w:cstheme="minorBidi"/>
          <w:color w:val="000000" w:themeColor="text1"/>
          <w:kern w:val="24"/>
        </w:rPr>
      </w:pPr>
    </w:p>
    <w:p w14:paraId="06156708" w14:textId="77777777" w:rsidR="00E97D0E" w:rsidRDefault="00E97D0E" w:rsidP="00E97D0E">
      <w:pPr>
        <w:pStyle w:val="ListParagraph"/>
        <w:rPr>
          <w:rFonts w:asciiTheme="minorHAnsi" w:eastAsiaTheme="minorEastAsia" w:hAnsi="Calibri" w:cstheme="minorBidi"/>
          <w:color w:val="000000" w:themeColor="text1"/>
          <w:kern w:val="24"/>
        </w:rPr>
      </w:pPr>
    </w:p>
    <w:p w14:paraId="7E1E4F5B" w14:textId="77777777" w:rsidR="00E97D0E" w:rsidRDefault="00E97D0E" w:rsidP="00E97D0E">
      <w:pPr>
        <w:pStyle w:val="ListParagraph"/>
        <w:rPr>
          <w:rFonts w:asciiTheme="minorHAnsi" w:eastAsiaTheme="minorEastAsia" w:hAnsi="Calibri" w:cstheme="minorBidi"/>
          <w:color w:val="000000" w:themeColor="text1"/>
          <w:kern w:val="24"/>
        </w:rPr>
      </w:pPr>
    </w:p>
    <w:p w14:paraId="6BD751C3" w14:textId="77777777" w:rsidR="00E97D0E" w:rsidRDefault="00E97D0E" w:rsidP="00E97D0E">
      <w:pPr>
        <w:pStyle w:val="ListParagraph"/>
      </w:pPr>
    </w:p>
    <w:p w14:paraId="3E68A1D9" w14:textId="77777777" w:rsidR="00722C61" w:rsidRDefault="00722C61"/>
    <w:sectPr w:rsidR="00722C61" w:rsidSect="00B47E0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F5CC" w14:textId="77777777" w:rsidR="00E97D0E" w:rsidRDefault="00E97D0E" w:rsidP="00E97D0E">
      <w:r>
        <w:separator/>
      </w:r>
    </w:p>
  </w:endnote>
  <w:endnote w:type="continuationSeparator" w:id="0">
    <w:p w14:paraId="1BEA1DC5" w14:textId="77777777" w:rsidR="00E97D0E" w:rsidRDefault="00E97D0E" w:rsidP="00E9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CCFC" w14:textId="77777777" w:rsidR="00E97D0E" w:rsidRDefault="00E97D0E" w:rsidP="00E97D0E">
      <w:r>
        <w:separator/>
      </w:r>
    </w:p>
  </w:footnote>
  <w:footnote w:type="continuationSeparator" w:id="0">
    <w:p w14:paraId="6496F059" w14:textId="77777777" w:rsidR="00E97D0E" w:rsidRDefault="00E97D0E" w:rsidP="00E9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0B5294" w:themeColor="accent1" w:themeShade="BF"/>
        <w:sz w:val="32"/>
        <w:szCs w:val="32"/>
      </w:rPr>
      <w:alias w:val="Title"/>
      <w:id w:val="77738743"/>
      <w:placeholder>
        <w:docPart w:val="C8C593F229224E218981A93D615EB0F6"/>
      </w:placeholder>
      <w:dataBinding w:prefixMappings="xmlns:ns0='http://schemas.openxmlformats.org/package/2006/metadata/core-properties' xmlns:ns1='http://purl.org/dc/elements/1.1/'" w:xpath="/ns0:coreProperties[1]/ns1:title[1]" w:storeItemID="{6C3C8BC8-F283-45AE-878A-BAB7291924A1}"/>
      <w:text/>
    </w:sdtPr>
    <w:sdtEndPr/>
    <w:sdtContent>
      <w:p w14:paraId="27CF1B39" w14:textId="77777777" w:rsidR="00E97D0E" w:rsidRPr="00E97D0E" w:rsidRDefault="00E97D0E">
        <w:pPr>
          <w:pStyle w:val="Header"/>
          <w:pBdr>
            <w:bottom w:val="thickThinSmallGap" w:sz="24" w:space="1" w:color="004D6C" w:themeColor="accent2" w:themeShade="7F"/>
          </w:pBdr>
          <w:jc w:val="center"/>
          <w:rPr>
            <w:rFonts w:asciiTheme="majorHAnsi" w:eastAsiaTheme="majorEastAsia" w:hAnsiTheme="majorHAnsi" w:cstheme="majorBidi"/>
            <w:b/>
            <w:color w:val="0B5294" w:themeColor="accent1" w:themeShade="BF"/>
            <w:sz w:val="32"/>
            <w:szCs w:val="32"/>
          </w:rPr>
        </w:pPr>
        <w:r w:rsidRPr="00E97D0E">
          <w:rPr>
            <w:rFonts w:asciiTheme="majorHAnsi" w:eastAsiaTheme="majorEastAsia" w:hAnsiTheme="majorHAnsi" w:cstheme="majorBidi"/>
            <w:b/>
            <w:color w:val="0B5294" w:themeColor="accent1" w:themeShade="BF"/>
            <w:sz w:val="32"/>
            <w:szCs w:val="32"/>
          </w:rPr>
          <w:t>S3 Art &amp; Design</w:t>
        </w:r>
      </w:p>
    </w:sdtContent>
  </w:sdt>
  <w:p w14:paraId="4F542A8E" w14:textId="77777777" w:rsidR="00E97D0E" w:rsidRDefault="00E97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051"/>
    <w:multiLevelType w:val="hybridMultilevel"/>
    <w:tmpl w:val="F5103040"/>
    <w:lvl w:ilvl="0" w:tplc="5BE8268A">
      <w:start w:val="1"/>
      <w:numFmt w:val="bullet"/>
      <w:lvlText w:val="•"/>
      <w:lvlJc w:val="left"/>
      <w:pPr>
        <w:tabs>
          <w:tab w:val="num" w:pos="720"/>
        </w:tabs>
        <w:ind w:left="720" w:hanging="360"/>
      </w:pPr>
      <w:rPr>
        <w:rFonts w:ascii="Arial" w:hAnsi="Arial" w:hint="default"/>
      </w:rPr>
    </w:lvl>
    <w:lvl w:ilvl="1" w:tplc="05CCBB3C" w:tentative="1">
      <w:start w:val="1"/>
      <w:numFmt w:val="bullet"/>
      <w:lvlText w:val="•"/>
      <w:lvlJc w:val="left"/>
      <w:pPr>
        <w:tabs>
          <w:tab w:val="num" w:pos="1440"/>
        </w:tabs>
        <w:ind w:left="1440" w:hanging="360"/>
      </w:pPr>
      <w:rPr>
        <w:rFonts w:ascii="Arial" w:hAnsi="Arial" w:hint="default"/>
      </w:rPr>
    </w:lvl>
    <w:lvl w:ilvl="2" w:tplc="643852DA" w:tentative="1">
      <w:start w:val="1"/>
      <w:numFmt w:val="bullet"/>
      <w:lvlText w:val="•"/>
      <w:lvlJc w:val="left"/>
      <w:pPr>
        <w:tabs>
          <w:tab w:val="num" w:pos="2160"/>
        </w:tabs>
        <w:ind w:left="2160" w:hanging="360"/>
      </w:pPr>
      <w:rPr>
        <w:rFonts w:ascii="Arial" w:hAnsi="Arial" w:hint="default"/>
      </w:rPr>
    </w:lvl>
    <w:lvl w:ilvl="3" w:tplc="C9C2CEE6" w:tentative="1">
      <w:start w:val="1"/>
      <w:numFmt w:val="bullet"/>
      <w:lvlText w:val="•"/>
      <w:lvlJc w:val="left"/>
      <w:pPr>
        <w:tabs>
          <w:tab w:val="num" w:pos="2880"/>
        </w:tabs>
        <w:ind w:left="2880" w:hanging="360"/>
      </w:pPr>
      <w:rPr>
        <w:rFonts w:ascii="Arial" w:hAnsi="Arial" w:hint="default"/>
      </w:rPr>
    </w:lvl>
    <w:lvl w:ilvl="4" w:tplc="CA747680" w:tentative="1">
      <w:start w:val="1"/>
      <w:numFmt w:val="bullet"/>
      <w:lvlText w:val="•"/>
      <w:lvlJc w:val="left"/>
      <w:pPr>
        <w:tabs>
          <w:tab w:val="num" w:pos="3600"/>
        </w:tabs>
        <w:ind w:left="3600" w:hanging="360"/>
      </w:pPr>
      <w:rPr>
        <w:rFonts w:ascii="Arial" w:hAnsi="Arial" w:hint="default"/>
      </w:rPr>
    </w:lvl>
    <w:lvl w:ilvl="5" w:tplc="66E49C44" w:tentative="1">
      <w:start w:val="1"/>
      <w:numFmt w:val="bullet"/>
      <w:lvlText w:val="•"/>
      <w:lvlJc w:val="left"/>
      <w:pPr>
        <w:tabs>
          <w:tab w:val="num" w:pos="4320"/>
        </w:tabs>
        <w:ind w:left="4320" w:hanging="360"/>
      </w:pPr>
      <w:rPr>
        <w:rFonts w:ascii="Arial" w:hAnsi="Arial" w:hint="default"/>
      </w:rPr>
    </w:lvl>
    <w:lvl w:ilvl="6" w:tplc="4A04F820" w:tentative="1">
      <w:start w:val="1"/>
      <w:numFmt w:val="bullet"/>
      <w:lvlText w:val="•"/>
      <w:lvlJc w:val="left"/>
      <w:pPr>
        <w:tabs>
          <w:tab w:val="num" w:pos="5040"/>
        </w:tabs>
        <w:ind w:left="5040" w:hanging="360"/>
      </w:pPr>
      <w:rPr>
        <w:rFonts w:ascii="Arial" w:hAnsi="Arial" w:hint="default"/>
      </w:rPr>
    </w:lvl>
    <w:lvl w:ilvl="7" w:tplc="8FF8B5F0" w:tentative="1">
      <w:start w:val="1"/>
      <w:numFmt w:val="bullet"/>
      <w:lvlText w:val="•"/>
      <w:lvlJc w:val="left"/>
      <w:pPr>
        <w:tabs>
          <w:tab w:val="num" w:pos="5760"/>
        </w:tabs>
        <w:ind w:left="5760" w:hanging="360"/>
      </w:pPr>
      <w:rPr>
        <w:rFonts w:ascii="Arial" w:hAnsi="Arial" w:hint="default"/>
      </w:rPr>
    </w:lvl>
    <w:lvl w:ilvl="8" w:tplc="5420A9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cs="Times New Roman"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cs="Times New Roman"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cs="Times New Roman"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27AD61D9"/>
    <w:multiLevelType w:val="hybridMultilevel"/>
    <w:tmpl w:val="11A8DE9A"/>
    <w:lvl w:ilvl="0" w:tplc="6EA64566">
      <w:start w:val="1"/>
      <w:numFmt w:val="bullet"/>
      <w:lvlText w:val="•"/>
      <w:lvlJc w:val="left"/>
      <w:pPr>
        <w:tabs>
          <w:tab w:val="num" w:pos="720"/>
        </w:tabs>
        <w:ind w:left="720" w:hanging="360"/>
      </w:pPr>
      <w:rPr>
        <w:rFonts w:ascii="Arial" w:hAnsi="Arial" w:hint="default"/>
      </w:rPr>
    </w:lvl>
    <w:lvl w:ilvl="1" w:tplc="BC6AAFE4" w:tentative="1">
      <w:start w:val="1"/>
      <w:numFmt w:val="bullet"/>
      <w:lvlText w:val="•"/>
      <w:lvlJc w:val="left"/>
      <w:pPr>
        <w:tabs>
          <w:tab w:val="num" w:pos="1440"/>
        </w:tabs>
        <w:ind w:left="1440" w:hanging="360"/>
      </w:pPr>
      <w:rPr>
        <w:rFonts w:ascii="Arial" w:hAnsi="Arial" w:hint="default"/>
      </w:rPr>
    </w:lvl>
    <w:lvl w:ilvl="2" w:tplc="5630EF4E" w:tentative="1">
      <w:start w:val="1"/>
      <w:numFmt w:val="bullet"/>
      <w:lvlText w:val="•"/>
      <w:lvlJc w:val="left"/>
      <w:pPr>
        <w:tabs>
          <w:tab w:val="num" w:pos="2160"/>
        </w:tabs>
        <w:ind w:left="2160" w:hanging="360"/>
      </w:pPr>
      <w:rPr>
        <w:rFonts w:ascii="Arial" w:hAnsi="Arial" w:hint="default"/>
      </w:rPr>
    </w:lvl>
    <w:lvl w:ilvl="3" w:tplc="05083EF6" w:tentative="1">
      <w:start w:val="1"/>
      <w:numFmt w:val="bullet"/>
      <w:lvlText w:val="•"/>
      <w:lvlJc w:val="left"/>
      <w:pPr>
        <w:tabs>
          <w:tab w:val="num" w:pos="2880"/>
        </w:tabs>
        <w:ind w:left="2880" w:hanging="360"/>
      </w:pPr>
      <w:rPr>
        <w:rFonts w:ascii="Arial" w:hAnsi="Arial" w:hint="default"/>
      </w:rPr>
    </w:lvl>
    <w:lvl w:ilvl="4" w:tplc="B7DE4DD0" w:tentative="1">
      <w:start w:val="1"/>
      <w:numFmt w:val="bullet"/>
      <w:lvlText w:val="•"/>
      <w:lvlJc w:val="left"/>
      <w:pPr>
        <w:tabs>
          <w:tab w:val="num" w:pos="3600"/>
        </w:tabs>
        <w:ind w:left="3600" w:hanging="360"/>
      </w:pPr>
      <w:rPr>
        <w:rFonts w:ascii="Arial" w:hAnsi="Arial" w:hint="default"/>
      </w:rPr>
    </w:lvl>
    <w:lvl w:ilvl="5" w:tplc="A74A5F28" w:tentative="1">
      <w:start w:val="1"/>
      <w:numFmt w:val="bullet"/>
      <w:lvlText w:val="•"/>
      <w:lvlJc w:val="left"/>
      <w:pPr>
        <w:tabs>
          <w:tab w:val="num" w:pos="4320"/>
        </w:tabs>
        <w:ind w:left="4320" w:hanging="360"/>
      </w:pPr>
      <w:rPr>
        <w:rFonts w:ascii="Arial" w:hAnsi="Arial" w:hint="default"/>
      </w:rPr>
    </w:lvl>
    <w:lvl w:ilvl="6" w:tplc="EF9E285E" w:tentative="1">
      <w:start w:val="1"/>
      <w:numFmt w:val="bullet"/>
      <w:lvlText w:val="•"/>
      <w:lvlJc w:val="left"/>
      <w:pPr>
        <w:tabs>
          <w:tab w:val="num" w:pos="5040"/>
        </w:tabs>
        <w:ind w:left="5040" w:hanging="360"/>
      </w:pPr>
      <w:rPr>
        <w:rFonts w:ascii="Arial" w:hAnsi="Arial" w:hint="default"/>
      </w:rPr>
    </w:lvl>
    <w:lvl w:ilvl="7" w:tplc="ECB68936" w:tentative="1">
      <w:start w:val="1"/>
      <w:numFmt w:val="bullet"/>
      <w:lvlText w:val="•"/>
      <w:lvlJc w:val="left"/>
      <w:pPr>
        <w:tabs>
          <w:tab w:val="num" w:pos="5760"/>
        </w:tabs>
        <w:ind w:left="5760" w:hanging="360"/>
      </w:pPr>
      <w:rPr>
        <w:rFonts w:ascii="Arial" w:hAnsi="Arial" w:hint="default"/>
      </w:rPr>
    </w:lvl>
    <w:lvl w:ilvl="8" w:tplc="6EBCBA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D37438"/>
    <w:multiLevelType w:val="hybridMultilevel"/>
    <w:tmpl w:val="B96ACFBE"/>
    <w:lvl w:ilvl="0" w:tplc="68EC8FBC">
      <w:start w:val="1"/>
      <w:numFmt w:val="bullet"/>
      <w:lvlText w:val="•"/>
      <w:lvlJc w:val="left"/>
      <w:pPr>
        <w:tabs>
          <w:tab w:val="num" w:pos="720"/>
        </w:tabs>
        <w:ind w:left="720" w:hanging="360"/>
      </w:pPr>
      <w:rPr>
        <w:rFonts w:ascii="Arial" w:hAnsi="Arial" w:hint="default"/>
      </w:rPr>
    </w:lvl>
    <w:lvl w:ilvl="1" w:tplc="8EB674EC" w:tentative="1">
      <w:start w:val="1"/>
      <w:numFmt w:val="bullet"/>
      <w:lvlText w:val="•"/>
      <w:lvlJc w:val="left"/>
      <w:pPr>
        <w:tabs>
          <w:tab w:val="num" w:pos="1440"/>
        </w:tabs>
        <w:ind w:left="1440" w:hanging="360"/>
      </w:pPr>
      <w:rPr>
        <w:rFonts w:ascii="Arial" w:hAnsi="Arial" w:hint="default"/>
      </w:rPr>
    </w:lvl>
    <w:lvl w:ilvl="2" w:tplc="FA400A4A" w:tentative="1">
      <w:start w:val="1"/>
      <w:numFmt w:val="bullet"/>
      <w:lvlText w:val="•"/>
      <w:lvlJc w:val="left"/>
      <w:pPr>
        <w:tabs>
          <w:tab w:val="num" w:pos="2160"/>
        </w:tabs>
        <w:ind w:left="2160" w:hanging="360"/>
      </w:pPr>
      <w:rPr>
        <w:rFonts w:ascii="Arial" w:hAnsi="Arial" w:hint="default"/>
      </w:rPr>
    </w:lvl>
    <w:lvl w:ilvl="3" w:tplc="208CE9D6" w:tentative="1">
      <w:start w:val="1"/>
      <w:numFmt w:val="bullet"/>
      <w:lvlText w:val="•"/>
      <w:lvlJc w:val="left"/>
      <w:pPr>
        <w:tabs>
          <w:tab w:val="num" w:pos="2880"/>
        </w:tabs>
        <w:ind w:left="2880" w:hanging="360"/>
      </w:pPr>
      <w:rPr>
        <w:rFonts w:ascii="Arial" w:hAnsi="Arial" w:hint="default"/>
      </w:rPr>
    </w:lvl>
    <w:lvl w:ilvl="4" w:tplc="40624F16" w:tentative="1">
      <w:start w:val="1"/>
      <w:numFmt w:val="bullet"/>
      <w:lvlText w:val="•"/>
      <w:lvlJc w:val="left"/>
      <w:pPr>
        <w:tabs>
          <w:tab w:val="num" w:pos="3600"/>
        </w:tabs>
        <w:ind w:left="3600" w:hanging="360"/>
      </w:pPr>
      <w:rPr>
        <w:rFonts w:ascii="Arial" w:hAnsi="Arial" w:hint="default"/>
      </w:rPr>
    </w:lvl>
    <w:lvl w:ilvl="5" w:tplc="8A928CF8" w:tentative="1">
      <w:start w:val="1"/>
      <w:numFmt w:val="bullet"/>
      <w:lvlText w:val="•"/>
      <w:lvlJc w:val="left"/>
      <w:pPr>
        <w:tabs>
          <w:tab w:val="num" w:pos="4320"/>
        </w:tabs>
        <w:ind w:left="4320" w:hanging="360"/>
      </w:pPr>
      <w:rPr>
        <w:rFonts w:ascii="Arial" w:hAnsi="Arial" w:hint="default"/>
      </w:rPr>
    </w:lvl>
    <w:lvl w:ilvl="6" w:tplc="9B1C1AD8" w:tentative="1">
      <w:start w:val="1"/>
      <w:numFmt w:val="bullet"/>
      <w:lvlText w:val="•"/>
      <w:lvlJc w:val="left"/>
      <w:pPr>
        <w:tabs>
          <w:tab w:val="num" w:pos="5040"/>
        </w:tabs>
        <w:ind w:left="5040" w:hanging="360"/>
      </w:pPr>
      <w:rPr>
        <w:rFonts w:ascii="Arial" w:hAnsi="Arial" w:hint="default"/>
      </w:rPr>
    </w:lvl>
    <w:lvl w:ilvl="7" w:tplc="36F60E98" w:tentative="1">
      <w:start w:val="1"/>
      <w:numFmt w:val="bullet"/>
      <w:lvlText w:val="•"/>
      <w:lvlJc w:val="left"/>
      <w:pPr>
        <w:tabs>
          <w:tab w:val="num" w:pos="5760"/>
        </w:tabs>
        <w:ind w:left="5760" w:hanging="360"/>
      </w:pPr>
      <w:rPr>
        <w:rFonts w:ascii="Arial" w:hAnsi="Arial" w:hint="default"/>
      </w:rPr>
    </w:lvl>
    <w:lvl w:ilvl="8" w:tplc="52D63D8E" w:tentative="1">
      <w:start w:val="1"/>
      <w:numFmt w:val="bullet"/>
      <w:lvlText w:val="•"/>
      <w:lvlJc w:val="left"/>
      <w:pPr>
        <w:tabs>
          <w:tab w:val="num" w:pos="6480"/>
        </w:tabs>
        <w:ind w:left="6480" w:hanging="360"/>
      </w:pPr>
      <w:rPr>
        <w:rFonts w:ascii="Arial" w:hAnsi="Arial" w:hint="default"/>
      </w:rPr>
    </w:lvl>
  </w:abstractNum>
  <w:num w:numId="1" w16cid:durableId="95029657">
    <w:abstractNumId w:val="3"/>
  </w:num>
  <w:num w:numId="2" w16cid:durableId="1820919845">
    <w:abstractNumId w:val="0"/>
  </w:num>
  <w:num w:numId="3" w16cid:durableId="395202762">
    <w:abstractNumId w:val="1"/>
  </w:num>
  <w:num w:numId="4" w16cid:durableId="655766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D0E"/>
    <w:rsid w:val="001D7393"/>
    <w:rsid w:val="002D6599"/>
    <w:rsid w:val="002E0F7D"/>
    <w:rsid w:val="002F0CF6"/>
    <w:rsid w:val="00647C79"/>
    <w:rsid w:val="00722C61"/>
    <w:rsid w:val="00833913"/>
    <w:rsid w:val="00AC5D8C"/>
    <w:rsid w:val="00AD73B6"/>
    <w:rsid w:val="00B47E02"/>
    <w:rsid w:val="00D24CAE"/>
    <w:rsid w:val="00E71BB5"/>
    <w:rsid w:val="00E97D0E"/>
    <w:rsid w:val="00EC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DA397"/>
  <w15:docId w15:val="{BC830290-AC91-4A3C-B40A-08A3F901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1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C3C41"/>
    <w:pPr>
      <w:keepNext/>
      <w:keepLines/>
      <w:spacing w:before="320" w:after="100"/>
      <w:contextualSpacing/>
      <w:outlineLvl w:val="0"/>
    </w:pPr>
    <w:rPr>
      <w:rFonts w:asciiTheme="majorHAnsi" w:eastAsiaTheme="majorEastAsia" w:hAnsiTheme="majorHAnsi" w:cstheme="majorBidi"/>
      <w:b/>
      <w:color w:val="0B5294" w:themeColor="accent1" w:themeShade="BF"/>
      <w:sz w:val="28"/>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0E"/>
    <w:pPr>
      <w:ind w:left="720"/>
      <w:contextualSpacing/>
    </w:pPr>
  </w:style>
  <w:style w:type="paragraph" w:styleId="NormalWeb">
    <w:name w:val="Normal (Web)"/>
    <w:basedOn w:val="Normal"/>
    <w:uiPriority w:val="99"/>
    <w:unhideWhenUsed/>
    <w:rsid w:val="00E97D0E"/>
    <w:pPr>
      <w:spacing w:before="100" w:beforeAutospacing="1" w:after="100" w:afterAutospacing="1"/>
    </w:pPr>
  </w:style>
  <w:style w:type="paragraph" w:styleId="Header">
    <w:name w:val="header"/>
    <w:basedOn w:val="Normal"/>
    <w:link w:val="HeaderChar"/>
    <w:uiPriority w:val="99"/>
    <w:rsid w:val="00E97D0E"/>
    <w:pPr>
      <w:tabs>
        <w:tab w:val="center" w:pos="4513"/>
        <w:tab w:val="right" w:pos="9026"/>
      </w:tabs>
    </w:pPr>
  </w:style>
  <w:style w:type="character" w:customStyle="1" w:styleId="HeaderChar">
    <w:name w:val="Header Char"/>
    <w:basedOn w:val="DefaultParagraphFont"/>
    <w:link w:val="Header"/>
    <w:uiPriority w:val="99"/>
    <w:rsid w:val="00E97D0E"/>
    <w:rPr>
      <w:sz w:val="24"/>
      <w:szCs w:val="24"/>
    </w:rPr>
  </w:style>
  <w:style w:type="paragraph" w:styleId="Footer">
    <w:name w:val="footer"/>
    <w:basedOn w:val="Normal"/>
    <w:link w:val="FooterChar"/>
    <w:rsid w:val="00E97D0E"/>
    <w:pPr>
      <w:tabs>
        <w:tab w:val="center" w:pos="4513"/>
        <w:tab w:val="right" w:pos="9026"/>
      </w:tabs>
    </w:pPr>
  </w:style>
  <w:style w:type="character" w:customStyle="1" w:styleId="FooterChar">
    <w:name w:val="Footer Char"/>
    <w:basedOn w:val="DefaultParagraphFont"/>
    <w:link w:val="Footer"/>
    <w:rsid w:val="00E97D0E"/>
    <w:rPr>
      <w:sz w:val="24"/>
      <w:szCs w:val="24"/>
    </w:rPr>
  </w:style>
  <w:style w:type="paragraph" w:styleId="BalloonText">
    <w:name w:val="Balloon Text"/>
    <w:basedOn w:val="Normal"/>
    <w:link w:val="BalloonTextChar"/>
    <w:rsid w:val="00E97D0E"/>
    <w:rPr>
      <w:rFonts w:ascii="Tahoma" w:hAnsi="Tahoma" w:cs="Tahoma"/>
      <w:sz w:val="16"/>
      <w:szCs w:val="16"/>
    </w:rPr>
  </w:style>
  <w:style w:type="character" w:customStyle="1" w:styleId="BalloonTextChar">
    <w:name w:val="Balloon Text Char"/>
    <w:basedOn w:val="DefaultParagraphFont"/>
    <w:link w:val="BalloonText"/>
    <w:rsid w:val="00E97D0E"/>
    <w:rPr>
      <w:rFonts w:ascii="Tahoma" w:hAnsi="Tahoma" w:cs="Tahoma"/>
      <w:sz w:val="16"/>
      <w:szCs w:val="16"/>
    </w:rPr>
  </w:style>
  <w:style w:type="character" w:customStyle="1" w:styleId="Heading1Char">
    <w:name w:val="Heading 1 Char"/>
    <w:basedOn w:val="DefaultParagraphFont"/>
    <w:link w:val="Heading1"/>
    <w:uiPriority w:val="9"/>
    <w:rsid w:val="00EC3C41"/>
    <w:rPr>
      <w:rFonts w:asciiTheme="majorHAnsi" w:eastAsiaTheme="majorEastAsia" w:hAnsiTheme="majorHAnsi" w:cstheme="majorBidi"/>
      <w:b/>
      <w:color w:val="0B5294" w:themeColor="accent1" w:themeShade="BF"/>
      <w:sz w:val="28"/>
      <w:szCs w:val="32"/>
      <w:lang w:val="en-US" w:eastAsia="ja-JP"/>
    </w:rPr>
  </w:style>
  <w:style w:type="character" w:styleId="Hyperlink">
    <w:name w:val="Hyperlink"/>
    <w:basedOn w:val="DefaultParagraphFont"/>
    <w:uiPriority w:val="99"/>
    <w:unhideWhenUsed/>
    <w:rsid w:val="00EC3C41"/>
    <w:rPr>
      <w:color w:val="0B5294" w:themeColor="accent1" w:themeShade="BF"/>
      <w:u w:val="single"/>
    </w:rPr>
  </w:style>
  <w:style w:type="paragraph" w:styleId="ListBullet">
    <w:name w:val="List Bullet"/>
    <w:basedOn w:val="Normal"/>
    <w:uiPriority w:val="10"/>
    <w:unhideWhenUsed/>
    <w:qFormat/>
    <w:rsid w:val="00EC3C41"/>
    <w:pPr>
      <w:numPr>
        <w:numId w:val="3"/>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6636">
      <w:bodyDiv w:val="1"/>
      <w:marLeft w:val="0"/>
      <w:marRight w:val="0"/>
      <w:marTop w:val="0"/>
      <w:marBottom w:val="0"/>
      <w:divBdr>
        <w:top w:val="none" w:sz="0" w:space="0" w:color="auto"/>
        <w:left w:val="none" w:sz="0" w:space="0" w:color="auto"/>
        <w:bottom w:val="none" w:sz="0" w:space="0" w:color="auto"/>
        <w:right w:val="none" w:sz="0" w:space="0" w:color="auto"/>
      </w:divBdr>
    </w:div>
    <w:div w:id="344982022">
      <w:bodyDiv w:val="1"/>
      <w:marLeft w:val="0"/>
      <w:marRight w:val="0"/>
      <w:marTop w:val="0"/>
      <w:marBottom w:val="0"/>
      <w:divBdr>
        <w:top w:val="none" w:sz="0" w:space="0" w:color="auto"/>
        <w:left w:val="none" w:sz="0" w:space="0" w:color="auto"/>
        <w:bottom w:val="none" w:sz="0" w:space="0" w:color="auto"/>
        <w:right w:val="none" w:sz="0" w:space="0" w:color="auto"/>
      </w:divBdr>
      <w:divsChild>
        <w:div w:id="1425686144">
          <w:marLeft w:val="274"/>
          <w:marRight w:val="0"/>
          <w:marTop w:val="0"/>
          <w:marBottom w:val="0"/>
          <w:divBdr>
            <w:top w:val="none" w:sz="0" w:space="0" w:color="auto"/>
            <w:left w:val="none" w:sz="0" w:space="0" w:color="auto"/>
            <w:bottom w:val="none" w:sz="0" w:space="0" w:color="auto"/>
            <w:right w:val="none" w:sz="0" w:space="0" w:color="auto"/>
          </w:divBdr>
        </w:div>
        <w:div w:id="1778212006">
          <w:marLeft w:val="274"/>
          <w:marRight w:val="0"/>
          <w:marTop w:val="0"/>
          <w:marBottom w:val="0"/>
          <w:divBdr>
            <w:top w:val="none" w:sz="0" w:space="0" w:color="auto"/>
            <w:left w:val="none" w:sz="0" w:space="0" w:color="auto"/>
            <w:bottom w:val="none" w:sz="0" w:space="0" w:color="auto"/>
            <w:right w:val="none" w:sz="0" w:space="0" w:color="auto"/>
          </w:divBdr>
        </w:div>
        <w:div w:id="556939320">
          <w:marLeft w:val="274"/>
          <w:marRight w:val="0"/>
          <w:marTop w:val="0"/>
          <w:marBottom w:val="0"/>
          <w:divBdr>
            <w:top w:val="none" w:sz="0" w:space="0" w:color="auto"/>
            <w:left w:val="none" w:sz="0" w:space="0" w:color="auto"/>
            <w:bottom w:val="none" w:sz="0" w:space="0" w:color="auto"/>
            <w:right w:val="none" w:sz="0" w:space="0" w:color="auto"/>
          </w:divBdr>
        </w:div>
        <w:div w:id="775711645">
          <w:marLeft w:val="274"/>
          <w:marRight w:val="0"/>
          <w:marTop w:val="0"/>
          <w:marBottom w:val="0"/>
          <w:divBdr>
            <w:top w:val="none" w:sz="0" w:space="0" w:color="auto"/>
            <w:left w:val="none" w:sz="0" w:space="0" w:color="auto"/>
            <w:bottom w:val="none" w:sz="0" w:space="0" w:color="auto"/>
            <w:right w:val="none" w:sz="0" w:space="0" w:color="auto"/>
          </w:divBdr>
        </w:div>
      </w:divsChild>
    </w:div>
    <w:div w:id="366679256">
      <w:bodyDiv w:val="1"/>
      <w:marLeft w:val="0"/>
      <w:marRight w:val="0"/>
      <w:marTop w:val="0"/>
      <w:marBottom w:val="0"/>
      <w:divBdr>
        <w:top w:val="none" w:sz="0" w:space="0" w:color="auto"/>
        <w:left w:val="none" w:sz="0" w:space="0" w:color="auto"/>
        <w:bottom w:val="none" w:sz="0" w:space="0" w:color="auto"/>
        <w:right w:val="none" w:sz="0" w:space="0" w:color="auto"/>
      </w:divBdr>
    </w:div>
    <w:div w:id="1404447421">
      <w:bodyDiv w:val="1"/>
      <w:marLeft w:val="0"/>
      <w:marRight w:val="0"/>
      <w:marTop w:val="0"/>
      <w:marBottom w:val="0"/>
      <w:divBdr>
        <w:top w:val="none" w:sz="0" w:space="0" w:color="auto"/>
        <w:left w:val="none" w:sz="0" w:space="0" w:color="auto"/>
        <w:bottom w:val="none" w:sz="0" w:space="0" w:color="auto"/>
        <w:right w:val="none" w:sz="0" w:space="0" w:color="auto"/>
      </w:divBdr>
    </w:div>
    <w:div w:id="1631013396">
      <w:bodyDiv w:val="1"/>
      <w:marLeft w:val="0"/>
      <w:marRight w:val="0"/>
      <w:marTop w:val="0"/>
      <w:marBottom w:val="0"/>
      <w:divBdr>
        <w:top w:val="none" w:sz="0" w:space="0" w:color="auto"/>
        <w:left w:val="none" w:sz="0" w:space="0" w:color="auto"/>
        <w:bottom w:val="none" w:sz="0" w:space="0" w:color="auto"/>
        <w:right w:val="none" w:sz="0" w:space="0" w:color="auto"/>
      </w:divBdr>
    </w:div>
    <w:div w:id="1715153372">
      <w:bodyDiv w:val="1"/>
      <w:marLeft w:val="0"/>
      <w:marRight w:val="0"/>
      <w:marTop w:val="0"/>
      <w:marBottom w:val="0"/>
      <w:divBdr>
        <w:top w:val="none" w:sz="0" w:space="0" w:color="auto"/>
        <w:left w:val="none" w:sz="0" w:space="0" w:color="auto"/>
        <w:bottom w:val="none" w:sz="0" w:space="0" w:color="auto"/>
        <w:right w:val="none" w:sz="0" w:space="0" w:color="auto"/>
      </w:divBdr>
    </w:div>
    <w:div w:id="1805275637">
      <w:bodyDiv w:val="1"/>
      <w:marLeft w:val="0"/>
      <w:marRight w:val="0"/>
      <w:marTop w:val="0"/>
      <w:marBottom w:val="0"/>
      <w:divBdr>
        <w:top w:val="none" w:sz="0" w:space="0" w:color="auto"/>
        <w:left w:val="none" w:sz="0" w:space="0" w:color="auto"/>
        <w:bottom w:val="none" w:sz="0" w:space="0" w:color="auto"/>
        <w:right w:val="none" w:sz="0" w:space="0" w:color="auto"/>
      </w:divBdr>
      <w:divsChild>
        <w:div w:id="931861395">
          <w:marLeft w:val="446"/>
          <w:marRight w:val="0"/>
          <w:marTop w:val="0"/>
          <w:marBottom w:val="0"/>
          <w:divBdr>
            <w:top w:val="none" w:sz="0" w:space="0" w:color="auto"/>
            <w:left w:val="none" w:sz="0" w:space="0" w:color="auto"/>
            <w:bottom w:val="none" w:sz="0" w:space="0" w:color="auto"/>
            <w:right w:val="none" w:sz="0" w:space="0" w:color="auto"/>
          </w:divBdr>
        </w:div>
        <w:div w:id="692076558">
          <w:marLeft w:val="446"/>
          <w:marRight w:val="0"/>
          <w:marTop w:val="0"/>
          <w:marBottom w:val="0"/>
          <w:divBdr>
            <w:top w:val="none" w:sz="0" w:space="0" w:color="auto"/>
            <w:left w:val="none" w:sz="0" w:space="0" w:color="auto"/>
            <w:bottom w:val="none" w:sz="0" w:space="0" w:color="auto"/>
            <w:right w:val="none" w:sz="0" w:space="0" w:color="auto"/>
          </w:divBdr>
        </w:div>
        <w:div w:id="1241867774">
          <w:marLeft w:val="446"/>
          <w:marRight w:val="0"/>
          <w:marTop w:val="0"/>
          <w:marBottom w:val="0"/>
          <w:divBdr>
            <w:top w:val="none" w:sz="0" w:space="0" w:color="auto"/>
            <w:left w:val="none" w:sz="0" w:space="0" w:color="auto"/>
            <w:bottom w:val="none" w:sz="0" w:space="0" w:color="auto"/>
            <w:right w:val="none" w:sz="0" w:space="0" w:color="auto"/>
          </w:divBdr>
        </w:div>
      </w:divsChild>
    </w:div>
    <w:div w:id="18612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s.org.uk/downloads/category/in-a-nutshell-series/nationals-in-a-nutshell-se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worldofwork.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593F229224E218981A93D615EB0F6"/>
        <w:category>
          <w:name w:val="General"/>
          <w:gallery w:val="placeholder"/>
        </w:category>
        <w:types>
          <w:type w:val="bbPlcHdr"/>
        </w:types>
        <w:behaviors>
          <w:behavior w:val="content"/>
        </w:behaviors>
        <w:guid w:val="{3B31EAFF-7353-48E5-B09E-951ACE0383B6}"/>
      </w:docPartPr>
      <w:docPartBody>
        <w:p w:rsidR="001135BE" w:rsidRDefault="00C758CC" w:rsidP="00C758CC">
          <w:pPr>
            <w:pStyle w:val="C8C593F229224E218981A93D615EB0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8CC"/>
    <w:rsid w:val="001135BE"/>
    <w:rsid w:val="00C7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593F229224E218981A93D615EB0F6">
    <w:name w:val="C8C593F229224E218981A93D615EB0F6"/>
    <w:rsid w:val="00C75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8F77-524A-4F2B-B9AF-9CA44110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S3 Art &amp; Design</vt:lpstr>
    </vt:vector>
  </TitlesOfParts>
  <Company>RM plc</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Art &amp; Design</dc:title>
  <dc:creator>IGSFMoffat</dc:creator>
  <cp:lastModifiedBy>Phil Gaiter</cp:lastModifiedBy>
  <cp:revision>2</cp:revision>
  <cp:lastPrinted>2019-02-01T14:52:00Z</cp:lastPrinted>
  <dcterms:created xsi:type="dcterms:W3CDTF">2022-12-23T10:19:00Z</dcterms:created>
  <dcterms:modified xsi:type="dcterms:W3CDTF">2022-12-23T10:19:00Z</dcterms:modified>
</cp:coreProperties>
</file>